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0BB4F4" w14:textId="0B628D3F" w:rsidR="001B0503" w:rsidRPr="00AD5C02" w:rsidRDefault="001B0503" w:rsidP="001B0503">
      <w:pPr>
        <w:spacing w:after="0"/>
        <w:jc w:val="both"/>
        <w:rPr>
          <w:rFonts w:ascii="Arial" w:hAnsi="Arial" w:cs="Arial"/>
          <w:sz w:val="24"/>
          <w:szCs w:val="24"/>
        </w:rPr>
      </w:pPr>
      <w:r w:rsidRPr="00AD5C02">
        <w:rPr>
          <w:rFonts w:ascii="Arial" w:hAnsi="Arial" w:cs="Arial"/>
          <w:b/>
          <w:sz w:val="24"/>
          <w:szCs w:val="24"/>
        </w:rPr>
        <w:t>Slovenski državni gozdovi, d.</w:t>
      </w:r>
      <w:r>
        <w:rPr>
          <w:rFonts w:ascii="Arial" w:hAnsi="Arial" w:cs="Arial"/>
          <w:b/>
          <w:sz w:val="24"/>
          <w:szCs w:val="24"/>
        </w:rPr>
        <w:t xml:space="preserve"> </w:t>
      </w:r>
      <w:r w:rsidRPr="00AD5C02">
        <w:rPr>
          <w:rFonts w:ascii="Arial" w:hAnsi="Arial" w:cs="Arial"/>
          <w:b/>
          <w:sz w:val="24"/>
          <w:szCs w:val="24"/>
        </w:rPr>
        <w:t>o.</w:t>
      </w:r>
      <w:r>
        <w:rPr>
          <w:rFonts w:ascii="Arial" w:hAnsi="Arial" w:cs="Arial"/>
          <w:b/>
          <w:sz w:val="24"/>
          <w:szCs w:val="24"/>
        </w:rPr>
        <w:t xml:space="preserve"> </w:t>
      </w:r>
      <w:r w:rsidRPr="00AD5C02">
        <w:rPr>
          <w:rFonts w:ascii="Arial" w:hAnsi="Arial" w:cs="Arial"/>
          <w:b/>
          <w:sz w:val="24"/>
          <w:szCs w:val="24"/>
        </w:rPr>
        <w:t>o.</w:t>
      </w:r>
      <w:r w:rsidRPr="00AD5C02">
        <w:rPr>
          <w:rFonts w:ascii="Arial" w:hAnsi="Arial" w:cs="Arial"/>
          <w:sz w:val="24"/>
          <w:szCs w:val="24"/>
        </w:rPr>
        <w:t xml:space="preserve">, Rožna ulica 39, 1330 Kočevje, matična številka 7035845000, davčna številka: SI 75204878, </w:t>
      </w:r>
      <w:r w:rsidRPr="00C22D55">
        <w:rPr>
          <w:rFonts w:ascii="Arial" w:hAnsi="Arial" w:cs="Arial"/>
          <w:sz w:val="24"/>
          <w:szCs w:val="24"/>
        </w:rPr>
        <w:t>ki jo zastopa</w:t>
      </w:r>
      <w:r w:rsidR="00D071B6">
        <w:rPr>
          <w:rFonts w:ascii="Arial" w:hAnsi="Arial" w:cs="Arial"/>
          <w:sz w:val="24"/>
          <w:szCs w:val="24"/>
        </w:rPr>
        <w:t xml:space="preserve"> mag. Marko Matjašič, </w:t>
      </w:r>
      <w:r w:rsidRPr="00C22D55">
        <w:rPr>
          <w:rFonts w:ascii="Arial" w:hAnsi="Arial" w:cs="Arial"/>
          <w:sz w:val="24"/>
          <w:szCs w:val="24"/>
        </w:rPr>
        <w:t>glavni direktor</w:t>
      </w:r>
      <w:r w:rsidR="00D071B6">
        <w:rPr>
          <w:rFonts w:ascii="Arial" w:hAnsi="Arial" w:cs="Arial"/>
          <w:sz w:val="24"/>
          <w:szCs w:val="24"/>
        </w:rPr>
        <w:t xml:space="preserve"> in dr. Aleš Kadunc, direktor</w:t>
      </w:r>
      <w:r w:rsidRPr="00AD5C02">
        <w:rPr>
          <w:rFonts w:ascii="Arial" w:hAnsi="Arial" w:cs="Arial"/>
          <w:sz w:val="24"/>
          <w:szCs w:val="24"/>
        </w:rPr>
        <w:t xml:space="preserve">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1B0503">
        <w:rPr>
          <w:rFonts w:ascii="Arial" w:hAnsi="Arial" w:cs="Arial"/>
          <w:b/>
          <w:sz w:val="24"/>
          <w:szCs w:val="24"/>
        </w:rPr>
        <w:t>Naziv kupca (dolgi naziv)</w:t>
      </w:r>
      <w:r w:rsidRPr="001B0503">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141A8C27"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 ____-300-JZP-</w:t>
      </w:r>
      <w:r w:rsidR="00F7272E" w:rsidRPr="00F7272E">
        <w:rPr>
          <w:rFonts w:ascii="Arial" w:hAnsi="Arial" w:cs="Arial"/>
          <w:b/>
          <w:sz w:val="24"/>
          <w:szCs w:val="24"/>
        </w:rPr>
        <w:t>00</w:t>
      </w:r>
      <w:r w:rsidR="00BA3DF8">
        <w:rPr>
          <w:rFonts w:ascii="Arial" w:hAnsi="Arial" w:cs="Arial"/>
          <w:b/>
          <w:sz w:val="24"/>
          <w:szCs w:val="24"/>
        </w:rPr>
        <w:t>2</w:t>
      </w:r>
      <w:r w:rsidR="00F7272E" w:rsidRPr="00F7272E">
        <w:rPr>
          <w:rFonts w:ascii="Arial" w:hAnsi="Arial" w:cs="Arial"/>
          <w:b/>
          <w:sz w:val="24"/>
          <w:szCs w:val="24"/>
        </w:rPr>
        <w:t>-2024</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4670D981"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w:t>
      </w:r>
      <w:r w:rsidR="008D40D0">
        <w:rPr>
          <w:rFonts w:ascii="Arial" w:hAnsi="Arial" w:cs="Arial"/>
          <w:sz w:val="24"/>
          <w:szCs w:val="24"/>
        </w:rPr>
        <w:t xml:space="preserve"> </w:t>
      </w:r>
      <w:r w:rsidR="008D40D0" w:rsidRPr="008D40D0">
        <w:rPr>
          <w:rFonts w:ascii="Arial" w:hAnsi="Arial" w:cs="Arial"/>
          <w:sz w:val="24"/>
          <w:szCs w:val="24"/>
        </w:rPr>
        <w:t>in 36/21 – ZZIRDKG</w:t>
      </w:r>
      <w:r w:rsidRPr="008D40D0">
        <w:rPr>
          <w:rFonts w:ascii="Arial" w:hAnsi="Arial" w:cs="Arial"/>
          <w:sz w:val="24"/>
          <w:szCs w:val="24"/>
        </w:rPr>
        <w:t xml:space="preserve">, </w:t>
      </w:r>
      <w:r w:rsidRPr="00AD5C02">
        <w:rPr>
          <w:rFonts w:ascii="Arial" w:hAnsi="Arial" w:cs="Arial"/>
          <w:sz w:val="24"/>
          <w:szCs w:val="24"/>
        </w:rPr>
        <w:t>v nadaljevanju: ZGGLRS) upravlja z gozdovi v lasti Republike Slovenije ter je tako upravičen prodajati les in gozdne lesne sortimente iz teh gozdov;</w:t>
      </w:r>
    </w:p>
    <w:p w14:paraId="54AEF0DB" w14:textId="3C7DF10F"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w:t>
      </w:r>
      <w:r w:rsidR="00F21DD5">
        <w:rPr>
          <w:rFonts w:ascii="Arial" w:hAnsi="Arial" w:cs="Arial"/>
          <w:sz w:val="24"/>
          <w:szCs w:val="24"/>
        </w:rPr>
        <w:t>,</w:t>
      </w:r>
      <w:r w:rsidRPr="00AD5C02">
        <w:rPr>
          <w:rFonts w:ascii="Arial" w:hAnsi="Arial" w:cs="Arial"/>
          <w:sz w:val="24"/>
          <w:szCs w:val="24"/>
        </w:rPr>
        <w:t xml:space="preserve"> d.</w:t>
      </w:r>
      <w:r w:rsidR="001B0503">
        <w:rPr>
          <w:rFonts w:ascii="Arial" w:hAnsi="Arial" w:cs="Arial"/>
          <w:sz w:val="24"/>
          <w:szCs w:val="24"/>
        </w:rPr>
        <w:t xml:space="preserve"> </w:t>
      </w:r>
      <w:r w:rsidRPr="00AD5C02">
        <w:rPr>
          <w:rFonts w:ascii="Arial" w:hAnsi="Arial" w:cs="Arial"/>
          <w:sz w:val="24"/>
          <w:szCs w:val="24"/>
        </w:rPr>
        <w:t>o.</w:t>
      </w:r>
      <w:r w:rsidR="001B0503">
        <w:rPr>
          <w:rFonts w:ascii="Arial" w:hAnsi="Arial" w:cs="Arial"/>
          <w:sz w:val="24"/>
          <w:szCs w:val="24"/>
        </w:rPr>
        <w:t xml:space="preserve"> </w:t>
      </w:r>
      <w:r w:rsidRPr="00AD5C02">
        <w:rPr>
          <w:rFonts w:ascii="Arial" w:hAnsi="Arial" w:cs="Arial"/>
          <w:sz w:val="24"/>
          <w:szCs w:val="24"/>
        </w:rPr>
        <w:t>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2683A7D4" w:rsidR="00F7272E" w:rsidRPr="00F7272E"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7. 6. 2024</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00</w:t>
      </w:r>
      <w:r w:rsidR="00B7631E">
        <w:rPr>
          <w:rFonts w:ascii="Arial" w:hAnsi="Arial" w:cs="Arial"/>
          <w:sz w:val="24"/>
          <w:szCs w:val="24"/>
        </w:rPr>
        <w:t>2</w:t>
      </w:r>
      <w:r w:rsidR="00F7272E">
        <w:rPr>
          <w:rFonts w:ascii="Arial" w:hAnsi="Arial" w:cs="Arial"/>
          <w:sz w:val="24"/>
          <w:szCs w:val="24"/>
        </w:rPr>
        <w:t>-2024</w:t>
      </w:r>
      <w:r w:rsidR="007E47D8">
        <w:rPr>
          <w:rFonts w:ascii="Arial" w:hAnsi="Arial" w:cs="Arial"/>
          <w:sz w:val="24"/>
          <w:szCs w:val="24"/>
        </w:rPr>
        <w:t>, za skupin</w:t>
      </w:r>
      <w:r w:rsidR="00F7272E">
        <w:rPr>
          <w:rFonts w:ascii="Arial" w:hAnsi="Arial" w:cs="Arial"/>
          <w:sz w:val="24"/>
          <w:szCs w:val="24"/>
        </w:rPr>
        <w:t>e:</w:t>
      </w:r>
    </w:p>
    <w:p w14:paraId="5C687EF2" w14:textId="741814B8"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F7272E" w:rsidRPr="00F7272E">
        <w:rPr>
          <w:rFonts w:ascii="Arial" w:eastAsia="Calibri" w:hAnsi="Arial" w:cs="Arial"/>
          <w:kern w:val="3"/>
          <w:sz w:val="24"/>
          <w:szCs w:val="24"/>
          <w:lang w:eastAsia="zh-CN"/>
        </w:rPr>
        <w:t>01 - Hlodovina smreke jelke.</w:t>
      </w:r>
    </w:p>
    <w:p w14:paraId="72CF9F34" w14:textId="4F27FA90" w:rsidR="00F7272E" w:rsidRDefault="00F7272E" w:rsidP="00F7272E">
      <w:pPr>
        <w:pStyle w:val="Odstavekseznama"/>
        <w:rPr>
          <w:rFonts w:ascii="Arial" w:hAnsi="Arial" w:cs="Arial"/>
          <w:sz w:val="24"/>
          <w:szCs w:val="24"/>
          <w:lang w:val="pl-PL"/>
        </w:rPr>
      </w:pPr>
      <w:r>
        <w:rPr>
          <w:rFonts w:ascii="Arial" w:hAnsi="Arial" w:cs="Arial"/>
          <w:sz w:val="24"/>
          <w:szCs w:val="24"/>
          <w:lang w:val="pl-PL"/>
        </w:rPr>
        <w:t>v:</w:t>
      </w:r>
    </w:p>
    <w:p w14:paraId="4BC44C11" w14:textId="0718D723"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219 - NOVO MESTO (GGO NOVO MESTO).</w:t>
      </w: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0EFBC251"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00E45A4F"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AD5C02" w14:paraId="374549DC" w14:textId="77777777" w:rsidTr="00313618">
        <w:trPr>
          <w:trHeight w:val="376"/>
          <w:jc w:val="center"/>
        </w:trPr>
        <w:tc>
          <w:tcPr>
            <w:tcW w:w="8691" w:type="dxa"/>
            <w:gridSpan w:val="3"/>
            <w:noWrap/>
          </w:tcPr>
          <w:p w14:paraId="679AC35A"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SKLOPA GLS</w:t>
            </w:r>
          </w:p>
        </w:tc>
      </w:tr>
      <w:tr w:rsidR="0025300D" w:rsidRPr="00AD5C02" w14:paraId="2C417BE6" w14:textId="77777777" w:rsidTr="00313618">
        <w:trPr>
          <w:trHeight w:val="376"/>
          <w:jc w:val="center"/>
        </w:trPr>
        <w:tc>
          <w:tcPr>
            <w:tcW w:w="4859" w:type="dxa"/>
            <w:noWrap/>
          </w:tcPr>
          <w:p w14:paraId="782F418E" w14:textId="77777777" w:rsidR="0025300D" w:rsidRPr="001B0503" w:rsidRDefault="0025300D" w:rsidP="00313618">
            <w:pP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skupine GLS</w:t>
            </w:r>
          </w:p>
        </w:tc>
        <w:tc>
          <w:tcPr>
            <w:tcW w:w="2161" w:type="dxa"/>
            <w:noWrap/>
          </w:tcPr>
          <w:p w14:paraId="47F2CD1C"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Enotna mera</w:t>
            </w:r>
          </w:p>
        </w:tc>
        <w:tc>
          <w:tcPr>
            <w:tcW w:w="1671" w:type="dxa"/>
            <w:noWrap/>
          </w:tcPr>
          <w:p w14:paraId="48B393FF"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EUR/</w:t>
            </w:r>
            <w:bookmarkStart w:id="0" w:name="_Hlk523201806"/>
            <w:r w:rsidRPr="001B0503">
              <w:rPr>
                <w:rFonts w:ascii="Arial" w:eastAsia="Times New Roman" w:hAnsi="Arial" w:cs="Arial"/>
                <w:b/>
                <w:bCs/>
                <w:color w:val="000000"/>
                <w:lang w:eastAsia="sl-SI"/>
              </w:rPr>
              <w:t>m</w:t>
            </w:r>
            <w:r w:rsidRPr="001B0503">
              <w:rPr>
                <w:rFonts w:ascii="Arial" w:eastAsia="Times New Roman" w:hAnsi="Arial" w:cs="Arial"/>
                <w:b/>
                <w:bCs/>
                <w:color w:val="000000"/>
                <w:vertAlign w:val="superscript"/>
                <w:lang w:eastAsia="sl-SI"/>
              </w:rPr>
              <w:t xml:space="preserve">3 </w:t>
            </w:r>
            <w:bookmarkEnd w:id="0"/>
            <w:r w:rsidRPr="001B0503">
              <w:rPr>
                <w:rFonts w:ascii="Arial" w:eastAsia="Times New Roman" w:hAnsi="Arial" w:cs="Arial"/>
                <w:b/>
                <w:bCs/>
                <w:color w:val="000000"/>
                <w:lang w:eastAsia="sl-SI"/>
              </w:rPr>
              <w:t>brez DDV</w:t>
            </w:r>
          </w:p>
        </w:tc>
      </w:tr>
      <w:tr w:rsidR="0025300D" w:rsidRPr="00AD5C02" w14:paraId="3C2A9212" w14:textId="77777777" w:rsidTr="00313618">
        <w:trPr>
          <w:trHeight w:val="376"/>
          <w:jc w:val="center"/>
        </w:trPr>
        <w:tc>
          <w:tcPr>
            <w:tcW w:w="4859" w:type="dxa"/>
            <w:noWrap/>
          </w:tcPr>
          <w:p w14:paraId="673AED5C"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AB0D53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4CF05CF2"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CD8CE38" w14:textId="77777777" w:rsidTr="00313618">
        <w:trPr>
          <w:trHeight w:val="376"/>
          <w:jc w:val="center"/>
        </w:trPr>
        <w:tc>
          <w:tcPr>
            <w:tcW w:w="4859" w:type="dxa"/>
            <w:noWrap/>
          </w:tcPr>
          <w:p w14:paraId="4832946E"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7751C4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42CA7AE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AAD4C40" w14:textId="77777777" w:rsidTr="00313618">
        <w:trPr>
          <w:trHeight w:val="376"/>
          <w:jc w:val="center"/>
        </w:trPr>
        <w:tc>
          <w:tcPr>
            <w:tcW w:w="4859" w:type="dxa"/>
            <w:noWrap/>
          </w:tcPr>
          <w:p w14:paraId="546C3B4B"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72B9D50"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3F3EE39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893B047" w14:textId="77777777" w:rsidTr="00313618">
        <w:trPr>
          <w:trHeight w:val="376"/>
          <w:jc w:val="center"/>
        </w:trPr>
        <w:tc>
          <w:tcPr>
            <w:tcW w:w="4859" w:type="dxa"/>
            <w:noWrap/>
          </w:tcPr>
          <w:p w14:paraId="155328E4"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32546D0C"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6BE8445E"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04E43F8" w14:textId="77777777" w:rsidTr="00313618">
        <w:trPr>
          <w:trHeight w:val="376"/>
          <w:jc w:val="center"/>
        </w:trPr>
        <w:tc>
          <w:tcPr>
            <w:tcW w:w="4859" w:type="dxa"/>
            <w:noWrap/>
          </w:tcPr>
          <w:p w14:paraId="64DE5D72"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41B3CD75"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29DDE2B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31CA424E" w14:textId="77777777" w:rsidTr="00313618">
        <w:trPr>
          <w:trHeight w:val="376"/>
          <w:jc w:val="center"/>
        </w:trPr>
        <w:tc>
          <w:tcPr>
            <w:tcW w:w="4859" w:type="dxa"/>
            <w:noWrap/>
          </w:tcPr>
          <w:p w14:paraId="15924641"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279DF831"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72473BB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1A9AF53D" w14:textId="77777777" w:rsidTr="00313618">
        <w:trPr>
          <w:trHeight w:val="376"/>
          <w:jc w:val="center"/>
        </w:trPr>
        <w:tc>
          <w:tcPr>
            <w:tcW w:w="4859" w:type="dxa"/>
            <w:noWrap/>
          </w:tcPr>
          <w:p w14:paraId="375E82FA"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w:t>
            </w:r>
          </w:p>
        </w:tc>
        <w:tc>
          <w:tcPr>
            <w:tcW w:w="2161" w:type="dxa"/>
            <w:noWrap/>
          </w:tcPr>
          <w:p w14:paraId="3FD38617" w14:textId="77777777" w:rsidR="0025300D" w:rsidRPr="001B0503"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61F3029" w14:textId="77777777" w:rsidTr="00313618">
        <w:trPr>
          <w:trHeight w:val="376"/>
          <w:jc w:val="center"/>
        </w:trPr>
        <w:tc>
          <w:tcPr>
            <w:tcW w:w="8691" w:type="dxa"/>
            <w:gridSpan w:val="3"/>
            <w:noWrap/>
          </w:tcPr>
          <w:p w14:paraId="45BEDC88"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Skupna pogodbena količina: _______________m</w:t>
            </w:r>
            <w:r w:rsidRPr="001B0503">
              <w:rPr>
                <w:rFonts w:ascii="Arial" w:eastAsia="Times New Roman" w:hAnsi="Arial" w:cs="Arial"/>
                <w:b/>
                <w:bCs/>
                <w:color w:val="000000"/>
                <w:vertAlign w:val="superscript"/>
                <w:lang w:eastAsia="sl-SI"/>
              </w:rPr>
              <w:t>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60D87FF5"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AD5C02" w:rsidRDefault="0025300D" w:rsidP="0025300D">
      <w:pPr>
        <w:spacing w:after="0"/>
        <w:jc w:val="both"/>
        <w:rPr>
          <w:rFonts w:ascii="Arial" w:hAnsi="Arial" w:cs="Arial"/>
          <w:sz w:val="24"/>
          <w:szCs w:val="24"/>
        </w:rPr>
      </w:pPr>
    </w:p>
    <w:p w14:paraId="7C60A831" w14:textId="7EAF1AD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w:t>
      </w:r>
      <w:r w:rsidRPr="001B0503">
        <w:rPr>
          <w:rFonts w:ascii="Arial" w:hAnsi="Arial" w:cs="Arial"/>
          <w:sz w:val="24"/>
          <w:szCs w:val="24"/>
        </w:rPr>
        <w:t>količini ___________</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2B37601E" w14:textId="77777777" w:rsidR="00EB2885" w:rsidRDefault="009C1A92" w:rsidP="009C1A92">
      <w:pPr>
        <w:spacing w:after="0"/>
        <w:jc w:val="both"/>
        <w:rPr>
          <w:rFonts w:ascii="Arial" w:hAnsi="Arial" w:cs="Arial"/>
          <w:sz w:val="24"/>
          <w:szCs w:val="24"/>
        </w:rPr>
      </w:pPr>
      <w:r>
        <w:rPr>
          <w:rFonts w:ascii="Arial" w:hAnsi="Arial" w:cs="Arial"/>
          <w:sz w:val="24"/>
          <w:szCs w:val="24"/>
        </w:rPr>
        <w:t xml:space="preserve">2.4. </w:t>
      </w:r>
      <w:r w:rsidR="00577FCA" w:rsidRPr="00AD5C02">
        <w:rPr>
          <w:rFonts w:ascii="Arial" w:hAnsi="Arial" w:cs="Arial"/>
          <w:sz w:val="24"/>
          <w:szCs w:val="24"/>
        </w:rPr>
        <w:t xml:space="preserve">Pogodbena količina je neto količina, pri čemer drevesno vrsto in skupino, dimenzijo, namen rabe in kakovost (merjenje in razvrščanje) GLS določi prodajalec in sicer skladno s vsakokrat veljavnim predpisom, ki ureja merjenje in razvrščanje GLS. </w:t>
      </w:r>
    </w:p>
    <w:p w14:paraId="718D771A" w14:textId="77777777" w:rsidR="00EB2885" w:rsidRDefault="00EB2885" w:rsidP="009C1A92">
      <w:pPr>
        <w:spacing w:after="0"/>
        <w:jc w:val="both"/>
        <w:rPr>
          <w:rFonts w:ascii="Arial" w:hAnsi="Arial" w:cs="Arial"/>
          <w:sz w:val="24"/>
          <w:szCs w:val="24"/>
        </w:rPr>
      </w:pPr>
    </w:p>
    <w:p w14:paraId="426589A0" w14:textId="77777777" w:rsidR="00EB2885" w:rsidRPr="00DA7219" w:rsidRDefault="00EB2885" w:rsidP="00EB2885">
      <w:pPr>
        <w:spacing w:after="0"/>
        <w:jc w:val="both"/>
        <w:rPr>
          <w:rFonts w:ascii="Arial" w:hAnsi="Arial" w:cs="Arial"/>
          <w:sz w:val="24"/>
          <w:szCs w:val="24"/>
          <w:highlight w:val="yellow"/>
        </w:rPr>
      </w:pPr>
      <w:r w:rsidRPr="00DA7219">
        <w:rPr>
          <w:rFonts w:ascii="Arial" w:hAnsi="Arial" w:cs="Arial"/>
          <w:sz w:val="24"/>
          <w:szCs w:val="24"/>
          <w:highlight w:val="yellow"/>
        </w:rPr>
        <w:t>Prodajalec bo količino posameznega GLS za hlodovino</w:t>
      </w:r>
      <w:r>
        <w:rPr>
          <w:rFonts w:ascii="Arial" w:hAnsi="Arial" w:cs="Arial"/>
          <w:sz w:val="24"/>
          <w:szCs w:val="24"/>
          <w:highlight w:val="yellow"/>
        </w:rPr>
        <w:t xml:space="preserve"> </w:t>
      </w:r>
      <w:r w:rsidRPr="00DA7219">
        <w:rPr>
          <w:rFonts w:ascii="Arial" w:hAnsi="Arial" w:cs="Arial"/>
          <w:sz w:val="24"/>
          <w:szCs w:val="24"/>
          <w:highlight w:val="yellow"/>
        </w:rPr>
        <w:t>določil na podlagi meritev vsakega posameznega sortimenta</w:t>
      </w:r>
      <w:r>
        <w:rPr>
          <w:rFonts w:ascii="Arial" w:hAnsi="Arial" w:cs="Arial"/>
          <w:sz w:val="24"/>
          <w:szCs w:val="24"/>
          <w:highlight w:val="yellow"/>
        </w:rPr>
        <w:t>.</w:t>
      </w:r>
    </w:p>
    <w:p w14:paraId="4C5DA9D3" w14:textId="77777777" w:rsidR="00EB2885" w:rsidRPr="00DA7219" w:rsidRDefault="00EB2885" w:rsidP="00EB2885">
      <w:pPr>
        <w:spacing w:after="0"/>
        <w:jc w:val="center"/>
        <w:rPr>
          <w:rFonts w:ascii="Arial" w:hAnsi="Arial" w:cs="Arial"/>
          <w:sz w:val="24"/>
          <w:szCs w:val="24"/>
          <w:highlight w:val="yellow"/>
        </w:rPr>
      </w:pPr>
    </w:p>
    <w:p w14:paraId="4048D04E" w14:textId="77777777" w:rsidR="00EB2885" w:rsidRPr="00DA7219" w:rsidRDefault="00EB2885" w:rsidP="00EB2885">
      <w:pPr>
        <w:spacing w:after="0"/>
        <w:jc w:val="center"/>
        <w:rPr>
          <w:rFonts w:ascii="Arial" w:hAnsi="Arial" w:cs="Arial"/>
          <w:sz w:val="24"/>
          <w:szCs w:val="24"/>
          <w:highlight w:val="yellow"/>
        </w:rPr>
      </w:pPr>
      <w:r w:rsidRPr="00DA7219">
        <w:rPr>
          <w:rFonts w:ascii="Arial" w:hAnsi="Arial" w:cs="Arial"/>
          <w:sz w:val="24"/>
          <w:szCs w:val="24"/>
          <w:highlight w:val="yellow"/>
        </w:rPr>
        <w:t>ali</w:t>
      </w:r>
    </w:p>
    <w:p w14:paraId="446C1335" w14:textId="77777777" w:rsidR="00EB2885" w:rsidRPr="00DA7219" w:rsidRDefault="00EB2885" w:rsidP="00EB2885">
      <w:pPr>
        <w:spacing w:after="0"/>
        <w:jc w:val="both"/>
        <w:rPr>
          <w:rFonts w:ascii="Arial" w:hAnsi="Arial" w:cs="Arial"/>
          <w:sz w:val="24"/>
          <w:szCs w:val="24"/>
          <w:highlight w:val="yellow"/>
        </w:rPr>
      </w:pPr>
    </w:p>
    <w:p w14:paraId="0129AE0D" w14:textId="77777777" w:rsidR="00EB2885" w:rsidRPr="00DA7219" w:rsidRDefault="00EB2885" w:rsidP="00EB2885">
      <w:pPr>
        <w:spacing w:after="0"/>
        <w:jc w:val="both"/>
        <w:rPr>
          <w:rFonts w:ascii="Arial" w:hAnsi="Arial" w:cs="Arial"/>
          <w:sz w:val="24"/>
          <w:szCs w:val="24"/>
          <w:highlight w:val="yellow"/>
        </w:rPr>
      </w:pPr>
      <w:r w:rsidRPr="00DA7219">
        <w:rPr>
          <w:rFonts w:ascii="Arial" w:hAnsi="Arial" w:cs="Arial"/>
          <w:sz w:val="24"/>
          <w:szCs w:val="24"/>
          <w:highlight w:val="yellow"/>
        </w:rPr>
        <w:t>Prodajalec določa, da se obračun količine GLS ostale oblovine izvede v kubičnih metrih lesa GLS, meritev pa se opravi ali v prostorninskih kubičnih metrih zloženih GLS ali v masi GLS na način:</w:t>
      </w:r>
    </w:p>
    <w:p w14:paraId="3706DB60" w14:textId="77777777" w:rsidR="00EB2885" w:rsidRPr="00DA7219" w:rsidRDefault="00EB2885" w:rsidP="00EB2885">
      <w:pPr>
        <w:spacing w:after="0"/>
        <w:jc w:val="both"/>
        <w:rPr>
          <w:rFonts w:ascii="Arial" w:hAnsi="Arial" w:cs="Arial"/>
          <w:sz w:val="24"/>
          <w:szCs w:val="24"/>
          <w:highlight w:val="yellow"/>
        </w:rPr>
      </w:pPr>
      <w:r w:rsidRPr="00DA7219">
        <w:rPr>
          <w:rFonts w:ascii="Arial" w:hAnsi="Arial" w:cs="Arial"/>
          <w:sz w:val="24"/>
          <w:szCs w:val="24"/>
          <w:highlight w:val="yellow"/>
        </w:rPr>
        <w:t xml:space="preserve">- da se izmeri volumen tovora (volumen kot zmnožek višine, širine in dolžine tovora) v prostorninskih kubičnih metrih zloženih GLS in se s faktorjem 0,60 preračuna količina GLS v kubične metre; </w:t>
      </w:r>
    </w:p>
    <w:p w14:paraId="1D1AC3A0" w14:textId="77777777" w:rsidR="00EB2885" w:rsidRPr="00DA7219" w:rsidRDefault="00EB2885" w:rsidP="00EB2885">
      <w:pPr>
        <w:spacing w:after="0"/>
        <w:jc w:val="both"/>
        <w:rPr>
          <w:rFonts w:ascii="Arial" w:hAnsi="Arial" w:cs="Arial"/>
          <w:sz w:val="24"/>
          <w:szCs w:val="24"/>
          <w:highlight w:val="yellow"/>
        </w:rPr>
      </w:pPr>
      <w:r w:rsidRPr="00DA7219">
        <w:rPr>
          <w:rFonts w:ascii="Arial" w:hAnsi="Arial" w:cs="Arial"/>
          <w:sz w:val="24"/>
          <w:szCs w:val="24"/>
          <w:highlight w:val="yellow"/>
        </w:rPr>
        <w:lastRenderedPageBreak/>
        <w:t>Formula za izračun: količina GLS v m</w:t>
      </w:r>
      <w:r w:rsidRPr="00DA7219">
        <w:rPr>
          <w:rFonts w:ascii="Arial" w:hAnsi="Arial" w:cs="Arial"/>
          <w:sz w:val="24"/>
          <w:szCs w:val="24"/>
          <w:highlight w:val="yellow"/>
          <w:vertAlign w:val="superscript"/>
        </w:rPr>
        <w:t>3</w:t>
      </w:r>
      <w:r w:rsidRPr="00DA7219">
        <w:rPr>
          <w:rFonts w:ascii="Arial" w:hAnsi="Arial" w:cs="Arial"/>
          <w:sz w:val="24"/>
          <w:szCs w:val="24"/>
          <w:highlight w:val="yellow"/>
        </w:rPr>
        <w:t xml:space="preserve"> = volumen tovora v prostorninskih kubičnih metrih zloženih GLS * faktor (0,60).</w:t>
      </w:r>
    </w:p>
    <w:p w14:paraId="26CF9696" w14:textId="77777777" w:rsidR="00EB2885" w:rsidRPr="00DA7219" w:rsidRDefault="00EB2885" w:rsidP="00EB2885">
      <w:pPr>
        <w:spacing w:after="0"/>
        <w:jc w:val="both"/>
        <w:rPr>
          <w:rFonts w:ascii="Arial" w:hAnsi="Arial" w:cs="Arial"/>
          <w:sz w:val="24"/>
          <w:szCs w:val="24"/>
          <w:highlight w:val="yellow"/>
        </w:rPr>
      </w:pPr>
    </w:p>
    <w:p w14:paraId="04D0BA95" w14:textId="77777777" w:rsidR="00EB2885" w:rsidRPr="00DA7219" w:rsidRDefault="00EB2885" w:rsidP="00EB2885">
      <w:pPr>
        <w:spacing w:after="0"/>
        <w:jc w:val="center"/>
        <w:rPr>
          <w:rFonts w:ascii="Arial" w:hAnsi="Arial" w:cs="Arial"/>
          <w:sz w:val="24"/>
          <w:szCs w:val="24"/>
          <w:highlight w:val="yellow"/>
        </w:rPr>
      </w:pPr>
      <w:r w:rsidRPr="00DA7219">
        <w:rPr>
          <w:rFonts w:ascii="Arial" w:hAnsi="Arial" w:cs="Arial"/>
          <w:sz w:val="24"/>
          <w:szCs w:val="24"/>
          <w:highlight w:val="yellow"/>
        </w:rPr>
        <w:t>ali</w:t>
      </w:r>
    </w:p>
    <w:p w14:paraId="5692A18C" w14:textId="77777777" w:rsidR="00EB2885" w:rsidRPr="00DA7219" w:rsidRDefault="00EB2885" w:rsidP="00EB2885">
      <w:pPr>
        <w:spacing w:after="0"/>
        <w:jc w:val="both"/>
        <w:rPr>
          <w:rFonts w:ascii="Arial" w:hAnsi="Arial" w:cs="Arial"/>
          <w:sz w:val="24"/>
          <w:szCs w:val="24"/>
          <w:highlight w:val="yellow"/>
        </w:rPr>
      </w:pPr>
    </w:p>
    <w:p w14:paraId="524C5345" w14:textId="77777777" w:rsidR="00EB2885" w:rsidRPr="00DA7219" w:rsidRDefault="00EB2885" w:rsidP="00EB2885">
      <w:pPr>
        <w:spacing w:after="0"/>
        <w:jc w:val="both"/>
        <w:rPr>
          <w:rFonts w:ascii="Arial" w:hAnsi="Arial" w:cs="Arial"/>
          <w:sz w:val="24"/>
          <w:szCs w:val="24"/>
          <w:highlight w:val="yellow"/>
        </w:rPr>
      </w:pPr>
      <w:r w:rsidRPr="00DA7219">
        <w:rPr>
          <w:rFonts w:ascii="Arial" w:hAnsi="Arial" w:cs="Arial"/>
          <w:sz w:val="24"/>
          <w:szCs w:val="24"/>
          <w:highlight w:val="yellow"/>
        </w:rPr>
        <w:t>Prodajalec določa, da se obračun količine GLS izvede v kubičnih metrih lesa GLS, meritev pa se opravi v prostorninskih kubičnih metrih</w:t>
      </w:r>
      <w:r>
        <w:rPr>
          <w:rFonts w:ascii="Arial" w:hAnsi="Arial" w:cs="Arial"/>
          <w:sz w:val="24"/>
          <w:szCs w:val="24"/>
          <w:highlight w:val="yellow"/>
        </w:rPr>
        <w:t xml:space="preserve"> nasutih sekancev</w:t>
      </w:r>
      <w:r w:rsidRPr="00DA7219">
        <w:rPr>
          <w:rFonts w:ascii="Arial" w:hAnsi="Arial" w:cs="Arial"/>
          <w:sz w:val="24"/>
          <w:szCs w:val="24"/>
          <w:highlight w:val="yellow"/>
        </w:rPr>
        <w:t xml:space="preserve"> (</w:t>
      </w:r>
      <w:r>
        <w:rPr>
          <w:rFonts w:ascii="Arial" w:hAnsi="Arial" w:cs="Arial"/>
          <w:sz w:val="24"/>
          <w:szCs w:val="24"/>
          <w:highlight w:val="yellow"/>
        </w:rPr>
        <w:t>nm</w:t>
      </w:r>
      <w:r w:rsidRPr="00E93B6D">
        <w:rPr>
          <w:rFonts w:ascii="Arial" w:hAnsi="Arial" w:cs="Arial"/>
          <w:sz w:val="24"/>
          <w:szCs w:val="24"/>
          <w:highlight w:val="yellow"/>
          <w:vertAlign w:val="superscript"/>
        </w:rPr>
        <w:t>3</w:t>
      </w:r>
      <w:r w:rsidRPr="00DA7219">
        <w:rPr>
          <w:rFonts w:ascii="Arial" w:hAnsi="Arial" w:cs="Arial"/>
          <w:sz w:val="24"/>
          <w:szCs w:val="24"/>
          <w:highlight w:val="yellow"/>
        </w:rPr>
        <w:t>) na način:</w:t>
      </w:r>
    </w:p>
    <w:p w14:paraId="55236EFB" w14:textId="77777777" w:rsidR="00EB2885" w:rsidRPr="00DA7219" w:rsidRDefault="00EB2885" w:rsidP="00EB2885">
      <w:pPr>
        <w:spacing w:after="0"/>
        <w:jc w:val="both"/>
        <w:rPr>
          <w:rFonts w:ascii="Arial" w:hAnsi="Arial" w:cs="Arial"/>
          <w:sz w:val="24"/>
          <w:szCs w:val="24"/>
          <w:highlight w:val="yellow"/>
        </w:rPr>
      </w:pPr>
      <w:r w:rsidRPr="00DA7219">
        <w:rPr>
          <w:rFonts w:ascii="Arial" w:hAnsi="Arial" w:cs="Arial"/>
          <w:sz w:val="24"/>
          <w:szCs w:val="24"/>
          <w:highlight w:val="yellow"/>
        </w:rPr>
        <w:t>- da se izmeri volumen tovora (volumen kot zmnožek višine, širine in dolžine tovora) v prostorninskih kubičnih metrih</w:t>
      </w:r>
      <w:r>
        <w:rPr>
          <w:rFonts w:ascii="Arial" w:hAnsi="Arial" w:cs="Arial"/>
          <w:sz w:val="24"/>
          <w:szCs w:val="24"/>
          <w:highlight w:val="yellow"/>
        </w:rPr>
        <w:t xml:space="preserve"> nasutih sekancev </w:t>
      </w:r>
      <w:r w:rsidRPr="00DA7219">
        <w:rPr>
          <w:rFonts w:ascii="Arial" w:hAnsi="Arial" w:cs="Arial"/>
          <w:sz w:val="24"/>
          <w:szCs w:val="24"/>
          <w:highlight w:val="yellow"/>
        </w:rPr>
        <w:t>(</w:t>
      </w:r>
      <w:r>
        <w:rPr>
          <w:rFonts w:ascii="Arial" w:hAnsi="Arial" w:cs="Arial"/>
          <w:sz w:val="24"/>
          <w:szCs w:val="24"/>
          <w:highlight w:val="yellow"/>
        </w:rPr>
        <w:t>nm</w:t>
      </w:r>
      <w:r w:rsidRPr="00E93B6D">
        <w:rPr>
          <w:rFonts w:ascii="Arial" w:hAnsi="Arial" w:cs="Arial"/>
          <w:sz w:val="24"/>
          <w:szCs w:val="24"/>
          <w:highlight w:val="yellow"/>
          <w:vertAlign w:val="superscript"/>
        </w:rPr>
        <w:t>3</w:t>
      </w:r>
      <w:r w:rsidRPr="00DA7219">
        <w:rPr>
          <w:rFonts w:ascii="Arial" w:hAnsi="Arial" w:cs="Arial"/>
          <w:sz w:val="24"/>
          <w:szCs w:val="24"/>
          <w:highlight w:val="yellow"/>
        </w:rPr>
        <w:t>) in se s faktorjem 2,7 preračuna količina GLS v kubične metre</w:t>
      </w:r>
      <w:r>
        <w:rPr>
          <w:rFonts w:ascii="Arial" w:hAnsi="Arial" w:cs="Arial"/>
          <w:sz w:val="24"/>
          <w:szCs w:val="24"/>
          <w:highlight w:val="yellow"/>
        </w:rPr>
        <w:t xml:space="preserve"> (m</w:t>
      </w:r>
      <w:r w:rsidRPr="00E93B6D">
        <w:rPr>
          <w:rFonts w:ascii="Arial" w:hAnsi="Arial" w:cs="Arial"/>
          <w:sz w:val="24"/>
          <w:szCs w:val="24"/>
          <w:highlight w:val="yellow"/>
          <w:vertAlign w:val="superscript"/>
        </w:rPr>
        <w:t>3</w:t>
      </w:r>
      <w:r>
        <w:rPr>
          <w:rFonts w:ascii="Arial" w:hAnsi="Arial" w:cs="Arial"/>
          <w:sz w:val="24"/>
          <w:szCs w:val="24"/>
          <w:highlight w:val="yellow"/>
        </w:rPr>
        <w:t>)</w:t>
      </w:r>
      <w:r w:rsidRPr="00DA7219">
        <w:rPr>
          <w:rFonts w:ascii="Arial" w:hAnsi="Arial" w:cs="Arial"/>
          <w:sz w:val="24"/>
          <w:szCs w:val="24"/>
          <w:highlight w:val="yellow"/>
        </w:rPr>
        <w:t xml:space="preserve">; </w:t>
      </w:r>
    </w:p>
    <w:p w14:paraId="4B65891F" w14:textId="77777777" w:rsidR="00EB2885" w:rsidRDefault="00EB2885" w:rsidP="00EB2885">
      <w:pPr>
        <w:spacing w:after="0"/>
        <w:jc w:val="both"/>
        <w:rPr>
          <w:rFonts w:ascii="Arial" w:hAnsi="Arial" w:cs="Arial"/>
          <w:sz w:val="24"/>
          <w:szCs w:val="24"/>
        </w:rPr>
      </w:pPr>
      <w:r w:rsidRPr="00DA7219">
        <w:rPr>
          <w:rFonts w:ascii="Arial" w:hAnsi="Arial" w:cs="Arial"/>
          <w:sz w:val="24"/>
          <w:szCs w:val="24"/>
          <w:highlight w:val="yellow"/>
        </w:rPr>
        <w:t>Formula za izračun: količina GLS v m</w:t>
      </w:r>
      <w:r w:rsidRPr="00DA7219">
        <w:rPr>
          <w:rFonts w:ascii="Arial" w:hAnsi="Arial" w:cs="Arial"/>
          <w:sz w:val="24"/>
          <w:szCs w:val="24"/>
          <w:highlight w:val="yellow"/>
          <w:vertAlign w:val="superscript"/>
        </w:rPr>
        <w:t>3</w:t>
      </w:r>
      <w:r w:rsidRPr="00DA7219">
        <w:rPr>
          <w:rFonts w:ascii="Arial" w:hAnsi="Arial" w:cs="Arial"/>
          <w:sz w:val="24"/>
          <w:szCs w:val="24"/>
          <w:highlight w:val="yellow"/>
        </w:rPr>
        <w:t xml:space="preserve"> = volumen tovora v prostorninskih kubičnih metrih </w:t>
      </w:r>
      <w:r>
        <w:rPr>
          <w:rFonts w:ascii="Arial" w:hAnsi="Arial" w:cs="Arial"/>
          <w:sz w:val="24"/>
          <w:szCs w:val="24"/>
          <w:highlight w:val="yellow"/>
        </w:rPr>
        <w:t xml:space="preserve">nasutih sekancev </w:t>
      </w:r>
      <w:r w:rsidRPr="00DA7219">
        <w:rPr>
          <w:rFonts w:ascii="Arial" w:hAnsi="Arial" w:cs="Arial"/>
          <w:sz w:val="24"/>
          <w:szCs w:val="24"/>
          <w:highlight w:val="yellow"/>
        </w:rPr>
        <w:t>(</w:t>
      </w:r>
      <w:r>
        <w:rPr>
          <w:rFonts w:ascii="Arial" w:hAnsi="Arial" w:cs="Arial"/>
          <w:sz w:val="24"/>
          <w:szCs w:val="24"/>
          <w:highlight w:val="yellow"/>
        </w:rPr>
        <w:t>nm</w:t>
      </w:r>
      <w:r w:rsidRPr="00E93B6D">
        <w:rPr>
          <w:rFonts w:ascii="Arial" w:hAnsi="Arial" w:cs="Arial"/>
          <w:sz w:val="24"/>
          <w:szCs w:val="24"/>
          <w:highlight w:val="yellow"/>
          <w:vertAlign w:val="superscript"/>
        </w:rPr>
        <w:t>3</w:t>
      </w:r>
      <w:r w:rsidRPr="00DA7219">
        <w:rPr>
          <w:rFonts w:ascii="Arial" w:hAnsi="Arial" w:cs="Arial"/>
          <w:sz w:val="24"/>
          <w:szCs w:val="24"/>
          <w:highlight w:val="yellow"/>
        </w:rPr>
        <w:t>) / faktor (2,7).</w:t>
      </w: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lastRenderedPageBreak/>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54324D79"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4.2. Prodajalec je dolžan kupcu izročiti GLS sukcesivno do skrajnega roka izteka veljavnosti te pogodbe in sicer </w:t>
      </w:r>
      <w:r w:rsidR="00EB2885" w:rsidRPr="00901479">
        <w:rPr>
          <w:rFonts w:ascii="Arial" w:hAnsi="Arial" w:cs="Arial"/>
          <w:sz w:val="24"/>
          <w:szCs w:val="24"/>
          <w:highlight w:val="yellow"/>
        </w:rPr>
        <w:t>EXW kamionska cesta ali EXW skladišče ali FCA vagon ali FCA vlačilec ali DAP namembni kraj</w:t>
      </w:r>
      <w:r w:rsidR="00EB2885" w:rsidRPr="00901479">
        <w:rPr>
          <w:rFonts w:ascii="Arial" w:hAnsi="Arial" w:cs="Arial"/>
          <w:sz w:val="24"/>
          <w:szCs w:val="24"/>
        </w:rPr>
        <w:t xml:space="preserve"> </w:t>
      </w:r>
      <w:r w:rsidRPr="00AD5C02">
        <w:rPr>
          <w:rFonts w:ascii="Arial" w:hAnsi="Arial" w:cs="Arial"/>
          <w:sz w:val="24"/>
          <w:szCs w:val="24"/>
        </w:rPr>
        <w:t>(INCOTERMS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7E95A88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w:t>
      </w:r>
      <w:r w:rsidR="008F3197">
        <w:rPr>
          <w:rFonts w:ascii="Arial" w:hAnsi="Arial" w:cs="Arial"/>
          <w:sz w:val="24"/>
          <w:szCs w:val="24"/>
        </w:rPr>
        <w:t xml:space="preserve"> </w:t>
      </w:r>
      <w:r w:rsidR="009E2CC5" w:rsidRPr="00A65E55">
        <w:rPr>
          <w:rFonts w:ascii="Arial" w:hAnsi="Arial" w:cs="Arial"/>
          <w:sz w:val="24"/>
          <w:szCs w:val="24"/>
        </w:rPr>
        <w:t>___________</w:t>
      </w:r>
      <w:r w:rsidR="00E65C0F" w:rsidRPr="00A65E55">
        <w:rPr>
          <w:rFonts w:ascii="Arial" w:hAnsi="Arial" w:cs="Arial"/>
          <w:sz w:val="24"/>
          <w:szCs w:val="24"/>
        </w:rPr>
        <w:t>_________</w:t>
      </w:r>
      <w:r w:rsidR="009E2CC5" w:rsidRPr="00A65E5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4116F3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r w:rsidR="006E28F9">
        <w:rPr>
          <w:rFonts w:ascii="Arial" w:hAnsi="Arial" w:cs="Arial"/>
          <w:sz w:val="24"/>
          <w:szCs w:val="24"/>
        </w:rPr>
        <w:t>.</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lastRenderedPageBreak/>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3DFC0362"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w:t>
      </w:r>
      <w:r w:rsidR="00EB2885">
        <w:rPr>
          <w:rFonts w:ascii="Arial" w:hAnsi="Arial" w:cs="Arial"/>
          <w:bCs/>
          <w:sz w:val="24"/>
          <w:szCs w:val="24"/>
        </w:rPr>
        <w:t xml:space="preserve"> </w:t>
      </w:r>
      <w:r w:rsidRPr="00AD5C02">
        <w:rPr>
          <w:rFonts w:ascii="Arial" w:hAnsi="Arial" w:cs="Arial"/>
          <w:bCs/>
          <w:sz w:val="24"/>
          <w:szCs w:val="24"/>
        </w:rPr>
        <w:t>i.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496B9CE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 xml:space="preserve">ot </w:t>
      </w:r>
      <w:r w:rsidR="00F536CF">
        <w:rPr>
          <w:rFonts w:ascii="Arial" w:hAnsi="Arial" w:cs="Arial"/>
          <w:sz w:val="24"/>
          <w:szCs w:val="24"/>
        </w:rPr>
        <w:t>s</w:t>
      </w:r>
      <w:r w:rsidR="007A596C" w:rsidRPr="00AD5C02">
        <w:rPr>
          <w:rFonts w:ascii="Arial" w:hAnsi="Arial" w:cs="Arial"/>
          <w:sz w:val="24"/>
          <w:szCs w:val="24"/>
        </w:rPr>
        <w:t>o določene v 2.1. odstavku 2. člena te pogodbe</w:t>
      </w:r>
      <w:r w:rsidR="00F536CF">
        <w:rPr>
          <w:rFonts w:ascii="Arial" w:hAnsi="Arial" w:cs="Arial"/>
          <w:sz w:val="24"/>
          <w:szCs w:val="24"/>
        </w:rPr>
        <w:t>,</w:t>
      </w:r>
      <w:r w:rsidR="00F536CF" w:rsidRPr="00F536CF">
        <w:t xml:space="preserve"> </w:t>
      </w:r>
      <w:r w:rsidR="00F536CF" w:rsidRPr="00F536CF">
        <w:rPr>
          <w:rFonts w:ascii="Arial" w:hAnsi="Arial" w:cs="Arial"/>
          <w:sz w:val="24"/>
          <w:szCs w:val="24"/>
        </w:rPr>
        <w:t>razen če je cena posameznih GLS iz cenika za dolgoročne pogodbe višja od pogodbeno dogovorjenih cen, ko za prodajo veljajo cene iz cenika.</w:t>
      </w:r>
      <w:r w:rsidR="00F536CF">
        <w:rPr>
          <w:rFonts w:ascii="Arial" w:hAnsi="Arial" w:cs="Arial"/>
          <w:sz w:val="24"/>
          <w:szCs w:val="24"/>
        </w:rPr>
        <w:t xml:space="preserve"> </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446D9AF2"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1C4060">
        <w:rPr>
          <w:rFonts w:ascii="Arial" w:hAnsi="Arial" w:cs="Arial"/>
          <w:sz w:val="24"/>
          <w:szCs w:val="24"/>
        </w:rPr>
        <w:t xml:space="preserve"> </w:t>
      </w:r>
      <w:r w:rsidR="001B004A" w:rsidRPr="00AD5C02">
        <w:rPr>
          <w:rFonts w:ascii="Arial" w:hAnsi="Arial" w:cs="Arial"/>
          <w:sz w:val="24"/>
          <w:szCs w:val="24"/>
        </w:rPr>
        <w:t>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0D472727" w14:textId="77777777" w:rsidR="00EB2885" w:rsidRPr="00EB2885" w:rsidRDefault="00EB2885" w:rsidP="00EB2885">
      <w:pPr>
        <w:jc w:val="both"/>
        <w:rPr>
          <w:rFonts w:ascii="Arial" w:hAnsi="Arial" w:cs="Arial"/>
          <w:sz w:val="24"/>
          <w:szCs w:val="24"/>
        </w:rPr>
      </w:pPr>
      <w:r w:rsidRPr="00EB2885">
        <w:rPr>
          <w:rFonts w:ascii="Arial" w:hAnsi="Arial" w:cs="Arial"/>
          <w:sz w:val="24"/>
          <w:szCs w:val="24"/>
        </w:rPr>
        <w:t>5.4.</w:t>
      </w:r>
      <w:r w:rsidRPr="00EB2885">
        <w:t xml:space="preserve"> </w:t>
      </w:r>
      <w:r w:rsidRPr="00EB2885">
        <w:rPr>
          <w:rFonts w:ascii="Arial" w:hAnsi="Arial" w:cs="Arial"/>
          <w:sz w:val="24"/>
          <w:szCs w:val="24"/>
        </w:rPr>
        <w:t>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7DB5BFEE" w14:textId="77777777" w:rsidR="00EB2885" w:rsidRPr="00EB2885" w:rsidRDefault="00EB2885" w:rsidP="00EB2885">
      <w:pPr>
        <w:jc w:val="center"/>
        <w:rPr>
          <w:rFonts w:ascii="Arial" w:hAnsi="Arial" w:cs="Arial"/>
          <w:sz w:val="24"/>
          <w:szCs w:val="24"/>
        </w:rPr>
      </w:pPr>
      <w:r w:rsidRPr="00EB2885">
        <w:rPr>
          <w:rFonts w:ascii="Arial" w:hAnsi="Arial" w:cs="Arial"/>
          <w:sz w:val="24"/>
          <w:szCs w:val="24"/>
        </w:rPr>
        <w:t>ali</w:t>
      </w:r>
    </w:p>
    <w:p w14:paraId="40911994" w14:textId="77777777" w:rsidR="00EB2885" w:rsidRPr="00AD5C02" w:rsidRDefault="00EB2885" w:rsidP="00EB2885">
      <w:pPr>
        <w:jc w:val="both"/>
        <w:rPr>
          <w:rFonts w:ascii="Arial" w:hAnsi="Arial" w:cs="Arial"/>
          <w:sz w:val="24"/>
          <w:szCs w:val="24"/>
        </w:rPr>
      </w:pPr>
      <w:r w:rsidRPr="00EB2885">
        <w:rPr>
          <w:rFonts w:ascii="Arial" w:hAnsi="Arial" w:cs="Arial"/>
          <w:sz w:val="24"/>
          <w:szCs w:val="24"/>
        </w:rPr>
        <w:t xml:space="preserve">Prodajalec in kupec se dogovorita, da rok plačila za prodane GLS in opravljene storitve znaša </w:t>
      </w:r>
      <w:r w:rsidRPr="00391167">
        <w:rPr>
          <w:rFonts w:ascii="Arial" w:hAnsi="Arial" w:cs="Arial"/>
          <w:b/>
          <w:bCs/>
          <w:sz w:val="24"/>
          <w:szCs w:val="24"/>
        </w:rPr>
        <w:t>30 dni</w:t>
      </w:r>
      <w:r w:rsidRPr="00EB2885">
        <w:rPr>
          <w:rFonts w:ascii="Arial" w:hAnsi="Arial" w:cs="Arial"/>
          <w:sz w:val="24"/>
          <w:szCs w:val="24"/>
        </w:rPr>
        <w:t xml:space="preserve"> od dne izstavitve računa.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65A3938C"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 xml:space="preserve">5.6. Pogodbeni stranki sta sporazumni, da ima prodajalec pravico enostransko odkloniti dobavo blaga na odloženo plačilo, v primeru, kot ga določa a) točka </w:t>
      </w:r>
      <w:r w:rsidR="00695BA1">
        <w:rPr>
          <w:rFonts w:ascii="Arial" w:hAnsi="Arial" w:cs="Arial"/>
          <w:sz w:val="24"/>
          <w:szCs w:val="24"/>
        </w:rPr>
        <w:t>3</w:t>
      </w:r>
      <w:r w:rsidRPr="00AD5C02">
        <w:rPr>
          <w:rFonts w:ascii="Arial" w:hAnsi="Arial" w:cs="Arial"/>
          <w:sz w:val="24"/>
          <w:szCs w:val="24"/>
        </w:rPr>
        <w:t>.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w:t>
      </w:r>
      <w:r w:rsidR="00483667" w:rsidRPr="00AD5C02">
        <w:rPr>
          <w:rFonts w:ascii="Arial" w:hAnsi="Arial" w:cs="Arial"/>
          <w:sz w:val="24"/>
          <w:szCs w:val="24"/>
        </w:rPr>
        <w:lastRenderedPageBreak/>
        <w:t>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1F14A89C" w14:textId="137A5C4D" w:rsidR="00391167" w:rsidRPr="00391167" w:rsidRDefault="00391167" w:rsidP="00391167">
      <w:pPr>
        <w:spacing w:after="0"/>
        <w:jc w:val="both"/>
        <w:rPr>
          <w:rFonts w:ascii="Arial" w:hAnsi="Arial" w:cs="Arial"/>
          <w:sz w:val="24"/>
          <w:szCs w:val="24"/>
        </w:rPr>
      </w:pPr>
      <w:r w:rsidRPr="00391167">
        <w:rPr>
          <w:rFonts w:ascii="Arial" w:hAnsi="Arial" w:cs="Arial"/>
          <w:sz w:val="24"/>
          <w:szCs w:val="24"/>
        </w:rPr>
        <w:t>7.1. Pogodbeni stranki se dogovorita, da se terjatve do kupca, ki se v skladu s 5.</w:t>
      </w:r>
      <w:r w:rsidR="000101FB">
        <w:rPr>
          <w:rFonts w:ascii="Arial" w:hAnsi="Arial" w:cs="Arial"/>
          <w:sz w:val="24"/>
          <w:szCs w:val="24"/>
        </w:rPr>
        <w:t>4</w:t>
      </w:r>
      <w:r w:rsidRPr="00391167">
        <w:rPr>
          <w:rFonts w:ascii="Arial" w:hAnsi="Arial" w:cs="Arial"/>
          <w:sz w:val="24"/>
          <w:szCs w:val="24"/>
        </w:rPr>
        <w:t xml:space="preserve">. točko te pogodbe nanašajo na poslovanje na odloženo plačilo, zavarujejo na način, da prodajalec na svoje stroške pridobi zavarovanje blagovnih terjatev na odloženo plačilo v višini najmanj </w:t>
      </w:r>
      <w:r w:rsidR="000101FB">
        <w:rPr>
          <w:rFonts w:ascii="Arial" w:hAnsi="Arial" w:cs="Arial"/>
          <w:sz w:val="24"/>
          <w:szCs w:val="24"/>
          <w:highlight w:val="yellow"/>
        </w:rPr>
        <w:t xml:space="preserve">                </w:t>
      </w:r>
      <w:r w:rsidRPr="00391167">
        <w:rPr>
          <w:rFonts w:ascii="Arial" w:hAnsi="Arial" w:cs="Arial"/>
          <w:sz w:val="24"/>
          <w:szCs w:val="24"/>
          <w:highlight w:val="yellow"/>
        </w:rPr>
        <w:t>EUR</w:t>
      </w:r>
      <w:r w:rsidRPr="00391167">
        <w:rPr>
          <w:rFonts w:ascii="Arial" w:hAnsi="Arial" w:cs="Arial"/>
          <w:sz w:val="24"/>
          <w:szCs w:val="24"/>
        </w:rPr>
        <w:t xml:space="preserve"> zavarovalnega kritja. Prodajalec lahko od kupca po lastni presoji kadarkoli zahteva dodatno zavarovanje, ki pokrije razliko (odbitno franšizo) pri zavarovanju blagovnih terjatev.</w:t>
      </w:r>
    </w:p>
    <w:p w14:paraId="769534F2" w14:textId="77777777" w:rsidR="00391167" w:rsidRPr="00391167" w:rsidRDefault="00391167" w:rsidP="00391167">
      <w:pPr>
        <w:spacing w:after="0"/>
        <w:jc w:val="both"/>
        <w:rPr>
          <w:rFonts w:ascii="Arial" w:hAnsi="Arial" w:cs="Arial"/>
          <w:sz w:val="24"/>
          <w:szCs w:val="24"/>
        </w:rPr>
      </w:pPr>
    </w:p>
    <w:p w14:paraId="551D24AB" w14:textId="77777777" w:rsidR="00391167" w:rsidRPr="00391167" w:rsidRDefault="00391167" w:rsidP="00391167">
      <w:pPr>
        <w:spacing w:after="0"/>
        <w:jc w:val="both"/>
        <w:rPr>
          <w:rFonts w:ascii="Arial" w:hAnsi="Arial" w:cs="Arial"/>
          <w:sz w:val="24"/>
          <w:szCs w:val="24"/>
        </w:rPr>
      </w:pPr>
      <w:r w:rsidRPr="00391167">
        <w:rPr>
          <w:rFonts w:ascii="Arial" w:hAnsi="Arial" w:cs="Arial"/>
          <w:sz w:val="24"/>
          <w:szCs w:val="24"/>
        </w:rPr>
        <w:t>7.2. Pridobitev zgoraj navedenega zavarovanja za prodajalca predstavlja bistven pogoj za izvedbo te pogodbe. Brez pridobljenega zavarovanja prodajalec ne bo izvrševal te pogodbe, oziroma, lahko prodajalec enostransko odstopi od pogodbe brez vsakršnih posledic do kupca.</w:t>
      </w:r>
    </w:p>
    <w:p w14:paraId="5A149E98" w14:textId="77777777" w:rsidR="00391167" w:rsidRPr="00391167" w:rsidRDefault="00391167" w:rsidP="00391167">
      <w:pPr>
        <w:spacing w:after="0"/>
        <w:jc w:val="both"/>
        <w:rPr>
          <w:rFonts w:ascii="Arial" w:hAnsi="Arial" w:cs="Arial"/>
          <w:sz w:val="24"/>
          <w:szCs w:val="24"/>
        </w:rPr>
      </w:pPr>
    </w:p>
    <w:p w14:paraId="64150B54" w14:textId="77777777" w:rsidR="00391167" w:rsidRPr="00391167" w:rsidRDefault="00391167" w:rsidP="00391167">
      <w:pPr>
        <w:spacing w:after="0"/>
        <w:jc w:val="both"/>
        <w:rPr>
          <w:rFonts w:ascii="Arial" w:hAnsi="Arial" w:cs="Arial"/>
          <w:sz w:val="24"/>
          <w:szCs w:val="24"/>
        </w:rPr>
      </w:pPr>
      <w:r w:rsidRPr="00391167">
        <w:rPr>
          <w:rFonts w:ascii="Arial" w:hAnsi="Arial" w:cs="Arial"/>
          <w:sz w:val="24"/>
          <w:szCs w:val="24"/>
        </w:rPr>
        <w:t>7.3. Prodajalec in kupec se dogovorita, da bo prodajalec izvajal prodajo GLS in opravljal dobavo do višine, do katere bodo odprte terjatve prodajalca (fakturirane in nefakturirane) do kupca dosegle višino zavarovanih terjatev iz 7.1. točke 7. člena te pogodbe. V primeru, ko bodo odprte terjatve prodajalca do kupca dosegle višino zavarovanih terjatev, se kupec obveže nadaljnje GLS kupiti na podlagi plačila kupnine pred dobavo (avansno plačilo oziroma plačilo po predračunu) ali prodajalcu dostaviti dodatno zavarovanje terjatev (garancijo za pravočasno plačilo), ki bo omogočilo nemoteno prodajo GLS do višine izpolnitve pogodbene obveze, ki izhaja iz 2. člena te pogodbe.</w:t>
      </w:r>
    </w:p>
    <w:p w14:paraId="50477D1E" w14:textId="77777777" w:rsidR="0033354E" w:rsidRDefault="0033354E" w:rsidP="0033354E">
      <w:pPr>
        <w:pStyle w:val="Navadensplet"/>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76EDF701" w14:textId="77777777" w:rsidR="0033354E" w:rsidRDefault="0033354E" w:rsidP="0033354E">
      <w:pPr>
        <w:spacing w:after="0"/>
        <w:ind w:left="720"/>
        <w:rPr>
          <w:rFonts w:ascii="Arial" w:hAnsi="Arial" w:cs="Arial"/>
          <w:b/>
          <w:bCs/>
          <w:sz w:val="24"/>
          <w:szCs w:val="24"/>
        </w:rPr>
      </w:pPr>
    </w:p>
    <w:p w14:paraId="4A2A4583" w14:textId="2A220A32"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3BC863FB"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 xml:space="preserve">od dobave GLS. Prodajalec upošteva reklamacije kupca le, če so zapisniško ugotovljene, pravočasne in utemeljene v smislu določb OZ </w:t>
      </w:r>
      <w:r w:rsidRPr="00AD5C02">
        <w:rPr>
          <w:rFonts w:ascii="Arial" w:hAnsi="Arial" w:cs="Arial"/>
          <w:sz w:val="24"/>
          <w:szCs w:val="24"/>
        </w:rPr>
        <w:lastRenderedPageBreak/>
        <w:t>(t.</w:t>
      </w:r>
      <w:r w:rsidR="007626CA">
        <w:rPr>
          <w:rFonts w:ascii="Arial" w:hAnsi="Arial" w:cs="Arial"/>
          <w:sz w:val="24"/>
          <w:szCs w:val="24"/>
        </w:rPr>
        <w:t xml:space="preserve"> </w:t>
      </w:r>
      <w:r w:rsidRPr="00AD5C02">
        <w:rPr>
          <w:rFonts w:ascii="Arial" w:hAnsi="Arial" w:cs="Arial"/>
          <w:sz w:val="24"/>
          <w:szCs w:val="24"/>
        </w:rPr>
        <w:t>i. reklamacijski zapisnik). Reklamacije se dostavljajo pisno po elektronski pošti na naslov</w:t>
      </w:r>
      <w:r w:rsidR="000A608E" w:rsidRPr="00AD5C02">
        <w:rPr>
          <w:rFonts w:ascii="Arial" w:hAnsi="Arial" w:cs="Arial"/>
          <w:sz w:val="24"/>
          <w:szCs w:val="24"/>
        </w:rPr>
        <w:t xml:space="preserve"> </w:t>
      </w:r>
      <w:hyperlink r:id="rId12"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94BB67B"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8.3. Če sta pogodbeni stranki glede ugotovitve stanja reklamiranih lastnosti različnega mnenja, se stranki dogovorita bodisi, da prodajalec odpelje reklamirane GLS bodisi da pregled GLS opravi neodvisna </w:t>
      </w:r>
      <w:r w:rsidR="00DE5F58" w:rsidRPr="00DE5F58">
        <w:rPr>
          <w:rFonts w:ascii="Arial" w:hAnsi="Arial" w:cs="Arial"/>
          <w:sz w:val="24"/>
          <w:szCs w:val="24"/>
        </w:rPr>
        <w:t>organizacija, kot sta npr. Gozdarski inštitut Slovenije ali Biotehniška fakulteta Odd. za lesarstvo. Če se ob tem izkaže, da je reklamacija utemeljena, stroške pregleda nosi prodajalec. Če se izkaže, da reklamacija ni bila utemeljena, je stroške pregleda dolžan plačati kupec. Če takšna enoznačna razmejitev bremena stroškov ni mogoča, nosi stroške tista stranka, katere stališče je bolj oddaljeno od ugotovitev neodvisne organizacije, o čemer prav tako odloči navedena organizacija.</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7B62CC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30. 6. 2024</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11F88581" w14:textId="77777777" w:rsidR="000A1937" w:rsidRDefault="000A1937" w:rsidP="000A1937">
      <w:pPr>
        <w:spacing w:after="0"/>
        <w:jc w:val="both"/>
        <w:rPr>
          <w:rFonts w:ascii="Arial" w:hAnsi="Arial" w:cs="Arial"/>
          <w:sz w:val="24"/>
          <w:szCs w:val="24"/>
        </w:rPr>
      </w:pPr>
      <w:r w:rsidRPr="00AD5C02">
        <w:rPr>
          <w:rFonts w:ascii="Arial" w:hAnsi="Arial" w:cs="Arial"/>
          <w:sz w:val="24"/>
          <w:szCs w:val="24"/>
        </w:rPr>
        <w:t xml:space="preserve">10.2. Kupec lahko odpove to pogodbo z enomesečnim odpovednim rokom in plačilom skesnine v višini 5 % od vrednosti količin GLS, ki bi morale biti še dobavljene glede na obveze iz 2.2. odstavka 2. člena te pogodbe. Za izračun vrednosti količin GLS, ki bi </w:t>
      </w:r>
      <w:r w:rsidRPr="00D06D83">
        <w:rPr>
          <w:rFonts w:ascii="Arial" w:hAnsi="Arial" w:cs="Arial"/>
          <w:sz w:val="24"/>
          <w:szCs w:val="24"/>
        </w:rPr>
        <w:t>morale biti dobavljene, se uporabijo cene, kot so določene v 5.1 odstavku 5. člena te pogodbe.</w:t>
      </w:r>
      <w:r w:rsidRPr="00AD5C02">
        <w:rPr>
          <w:rFonts w:ascii="Arial" w:hAnsi="Arial" w:cs="Arial"/>
          <w:sz w:val="24"/>
          <w:szCs w:val="24"/>
        </w:rPr>
        <w:t xml:space="preserve"> </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7295D341"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primerih</w:t>
      </w:r>
      <w:r w:rsidR="009442BF">
        <w:rPr>
          <w:rFonts w:ascii="Arial" w:hAnsi="Arial" w:cs="Arial"/>
          <w:sz w:val="24"/>
          <w:szCs w:val="24"/>
        </w:rPr>
        <w:t>,</w:t>
      </w:r>
      <w:r w:rsidRPr="00AD5C02">
        <w:rPr>
          <w:rFonts w:ascii="Arial" w:hAnsi="Arial" w:cs="Arial"/>
          <w:sz w:val="24"/>
          <w:szCs w:val="24"/>
        </w:rPr>
        <w:t xml:space="preserve"> določenih v a) in b) točki </w:t>
      </w:r>
      <w:r w:rsidR="00507D48" w:rsidRPr="00AD5C02">
        <w:rPr>
          <w:rFonts w:ascii="Arial" w:hAnsi="Arial" w:cs="Arial"/>
          <w:sz w:val="24"/>
          <w:szCs w:val="24"/>
        </w:rPr>
        <w:t>3</w:t>
      </w:r>
      <w:r w:rsidRPr="00AD5C02">
        <w:rPr>
          <w:rFonts w:ascii="Arial" w:hAnsi="Arial" w:cs="Arial"/>
          <w:sz w:val="24"/>
          <w:szCs w:val="24"/>
        </w:rPr>
        <w:t>. alineje 4.</w:t>
      </w:r>
      <w:r w:rsidR="003B6C09">
        <w:rPr>
          <w:rFonts w:ascii="Arial" w:hAnsi="Arial" w:cs="Arial"/>
          <w:sz w:val="24"/>
          <w:szCs w:val="24"/>
        </w:rPr>
        <w:t>8</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78D6523B"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w:t>
      </w:r>
      <w:r w:rsidR="009442BF">
        <w:rPr>
          <w:rFonts w:ascii="Arial" w:hAnsi="Arial" w:cs="Arial"/>
          <w:sz w:val="24"/>
          <w:szCs w:val="24"/>
        </w:rPr>
        <w:t>,</w:t>
      </w:r>
      <w:r w:rsidRPr="00AD5C02">
        <w:rPr>
          <w:rFonts w:ascii="Arial" w:hAnsi="Arial" w:cs="Arial"/>
          <w:sz w:val="24"/>
          <w:szCs w:val="24"/>
        </w:rPr>
        <w:t xml:space="preserve"> določenem </w:t>
      </w:r>
      <w:r w:rsidR="003B6C09">
        <w:rPr>
          <w:rFonts w:ascii="Arial" w:hAnsi="Arial" w:cs="Arial"/>
          <w:sz w:val="24"/>
          <w:szCs w:val="24"/>
        </w:rPr>
        <w:t xml:space="preserve">v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w:t>
      </w:r>
      <w:r w:rsidRPr="00AD5C02">
        <w:rPr>
          <w:rFonts w:ascii="Arial" w:hAnsi="Arial" w:cs="Arial"/>
          <w:sz w:val="24"/>
          <w:szCs w:val="24"/>
        </w:rPr>
        <w:lastRenderedPageBreak/>
        <w:t xml:space="preserve">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2D7868A3" w:rsidR="002D0125" w:rsidRPr="00EB2885"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t xml:space="preserve">13.1. </w:t>
      </w:r>
      <w:r w:rsidRPr="00EB2885">
        <w:rPr>
          <w:rFonts w:ascii="Arial" w:hAnsi="Arial" w:cs="Arial"/>
          <w:sz w:val="24"/>
          <w:szCs w:val="24"/>
        </w:rPr>
        <w:t>Pooblaščeni predstavnik prodajalca je: IME PRIIMEK, e-naslov: ………..@sidg.si, tel. št.:___________.</w:t>
      </w:r>
    </w:p>
    <w:p w14:paraId="055C9E14" w14:textId="77777777" w:rsidR="002D0125" w:rsidRPr="00EB2885" w:rsidRDefault="002D0125" w:rsidP="002D0125">
      <w:pPr>
        <w:pStyle w:val="Standard"/>
        <w:spacing w:line="259" w:lineRule="auto"/>
        <w:contextualSpacing/>
        <w:rPr>
          <w:rFonts w:ascii="Arial" w:hAnsi="Arial" w:cs="Arial"/>
          <w:sz w:val="24"/>
          <w:szCs w:val="24"/>
        </w:rPr>
      </w:pPr>
    </w:p>
    <w:p w14:paraId="4D291B83" w14:textId="2E6A354C" w:rsidR="002D0125" w:rsidRPr="00AD5C02"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t>13</w:t>
      </w:r>
      <w:r w:rsidRPr="00EB2885">
        <w:rPr>
          <w:rFonts w:ascii="Arial" w:hAnsi="Arial" w:cs="Arial"/>
          <w:sz w:val="24"/>
          <w:szCs w:val="24"/>
        </w:rPr>
        <w:t>.2. Pooblaščeni predstavnik kupca je: IME IN PRIIMEK, e- naslov:____________ tel. št.:___________.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7276604A"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t>15.10. Pogodba je sklenjena z dnem podpisa obeh pogodbenih strank.</w:t>
      </w:r>
    </w:p>
    <w:p w14:paraId="4258F61C" w14:textId="77777777" w:rsidR="002D0125" w:rsidRDefault="002D0125" w:rsidP="002D0125">
      <w:pPr>
        <w:spacing w:after="0"/>
        <w:jc w:val="both"/>
        <w:rPr>
          <w:rFonts w:ascii="Arial" w:hAnsi="Arial" w:cs="Arial"/>
          <w:sz w:val="24"/>
          <w:szCs w:val="24"/>
        </w:rPr>
      </w:pPr>
    </w:p>
    <w:p w14:paraId="69E67A7E" w14:textId="77777777" w:rsidR="002D0125" w:rsidRPr="00AD5C02" w:rsidRDefault="002D0125" w:rsidP="002D0125">
      <w:pPr>
        <w:spacing w:after="0"/>
        <w:jc w:val="both"/>
        <w:rPr>
          <w:rFonts w:ascii="Arial" w:hAnsi="Arial" w:cs="Arial"/>
          <w:sz w:val="24"/>
          <w:szCs w:val="24"/>
        </w:rPr>
        <w:sectPr w:rsidR="002D0125" w:rsidRPr="00AD5C02">
          <w:pgSz w:w="11906" w:h="16838"/>
          <w:pgMar w:top="1417" w:right="1417" w:bottom="1417" w:left="1417" w:header="708" w:footer="708" w:gutter="0"/>
          <w:cols w:space="708"/>
          <w:docGrid w:linePitch="360"/>
        </w:sectPr>
      </w:pPr>
    </w:p>
    <w:p w14:paraId="49F62A4F" w14:textId="77777777" w:rsidR="002D0125" w:rsidRDefault="002D0125" w:rsidP="002D0125">
      <w:pPr>
        <w:spacing w:after="0" w:line="276" w:lineRule="auto"/>
        <w:jc w:val="both"/>
        <w:rPr>
          <w:rFonts w:ascii="Arial" w:hAnsi="Arial" w:cs="Arial"/>
          <w:sz w:val="24"/>
          <w:szCs w:val="24"/>
        </w:rPr>
      </w:pPr>
    </w:p>
    <w:p w14:paraId="03C2002E"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448D9244" w14:textId="77777777" w:rsidR="002D0125" w:rsidRPr="00AD5C02" w:rsidRDefault="002D0125" w:rsidP="002D0125">
      <w:pPr>
        <w:spacing w:after="0" w:line="276" w:lineRule="auto"/>
        <w:jc w:val="both"/>
        <w:rPr>
          <w:rFonts w:ascii="Arial" w:hAnsi="Arial" w:cs="Arial"/>
          <w:sz w:val="24"/>
          <w:szCs w:val="24"/>
        </w:rPr>
      </w:pPr>
    </w:p>
    <w:p w14:paraId="06312554"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2671CD33" w14:textId="77777777" w:rsidR="002D0125" w:rsidRDefault="002D0125" w:rsidP="002D0125">
      <w:pPr>
        <w:spacing w:after="0" w:line="276" w:lineRule="auto"/>
        <w:jc w:val="both"/>
        <w:rPr>
          <w:rFonts w:ascii="Arial" w:hAnsi="Arial" w:cs="Arial"/>
          <w:sz w:val="24"/>
          <w:szCs w:val="24"/>
        </w:rPr>
      </w:pPr>
    </w:p>
    <w:p w14:paraId="76D9F484" w14:textId="77777777" w:rsidR="002D0125" w:rsidRPr="00AD5C02" w:rsidRDefault="002D0125" w:rsidP="002D0125">
      <w:pPr>
        <w:spacing w:after="0" w:line="276" w:lineRule="auto"/>
        <w:jc w:val="both"/>
        <w:rPr>
          <w:rFonts w:ascii="Arial" w:hAnsi="Arial" w:cs="Arial"/>
          <w:sz w:val="24"/>
          <w:szCs w:val="24"/>
        </w:rPr>
      </w:pPr>
    </w:p>
    <w:p w14:paraId="228667BD" w14:textId="77777777" w:rsidR="002D0125" w:rsidRDefault="002D0125" w:rsidP="002D0125">
      <w:pPr>
        <w:spacing w:after="0" w:line="276" w:lineRule="auto"/>
        <w:jc w:val="both"/>
        <w:rPr>
          <w:rFonts w:ascii="Arial" w:hAnsi="Arial" w:cs="Arial"/>
          <w:sz w:val="24"/>
          <w:szCs w:val="24"/>
        </w:rPr>
      </w:pPr>
    </w:p>
    <w:p w14:paraId="194673D6" w14:textId="77777777" w:rsidR="002D0125" w:rsidRDefault="002D0125" w:rsidP="002D0125">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3ED698BB" w14:textId="77777777" w:rsidR="002D0125" w:rsidRPr="00D60236" w:rsidRDefault="002D0125" w:rsidP="002D0125">
      <w:pPr>
        <w:spacing w:after="0" w:line="276" w:lineRule="auto"/>
        <w:jc w:val="both"/>
        <w:rPr>
          <w:rFonts w:ascii="Arial" w:hAnsi="Arial" w:cs="Arial"/>
          <w:b/>
          <w:bCs/>
          <w:sz w:val="24"/>
          <w:szCs w:val="24"/>
        </w:rPr>
      </w:pPr>
    </w:p>
    <w:p w14:paraId="49AE1C6B" w14:textId="145A2021"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Slovenski državni gozdovi, d.</w:t>
      </w:r>
      <w:r w:rsidR="00B64F7C">
        <w:rPr>
          <w:rFonts w:ascii="Arial" w:hAnsi="Arial" w:cs="Arial"/>
          <w:sz w:val="24"/>
          <w:szCs w:val="24"/>
        </w:rPr>
        <w:t xml:space="preserve"> </w:t>
      </w:r>
      <w:r w:rsidRPr="00AD5C02">
        <w:rPr>
          <w:rFonts w:ascii="Arial" w:hAnsi="Arial" w:cs="Arial"/>
          <w:sz w:val="24"/>
          <w:szCs w:val="24"/>
        </w:rPr>
        <w:t>o.</w:t>
      </w:r>
      <w:r w:rsidR="00B64F7C">
        <w:rPr>
          <w:rFonts w:ascii="Arial" w:hAnsi="Arial" w:cs="Arial"/>
          <w:sz w:val="24"/>
          <w:szCs w:val="24"/>
        </w:rPr>
        <w:t xml:space="preserve"> </w:t>
      </w:r>
      <w:r w:rsidRPr="00AD5C02">
        <w:rPr>
          <w:rFonts w:ascii="Arial" w:hAnsi="Arial" w:cs="Arial"/>
          <w:sz w:val="24"/>
          <w:szCs w:val="24"/>
        </w:rPr>
        <w:t>o.</w:t>
      </w:r>
    </w:p>
    <w:p w14:paraId="37851096" w14:textId="77777777" w:rsidR="002D0125" w:rsidRDefault="002D0125" w:rsidP="002D0125">
      <w:pPr>
        <w:spacing w:line="276" w:lineRule="auto"/>
        <w:jc w:val="both"/>
        <w:rPr>
          <w:rFonts w:ascii="Arial" w:hAnsi="Arial" w:cs="Arial"/>
          <w:sz w:val="24"/>
          <w:szCs w:val="24"/>
        </w:rPr>
      </w:pPr>
    </w:p>
    <w:p w14:paraId="06DA0A8F" w14:textId="77777777" w:rsidR="002D0125" w:rsidRDefault="002D0125" w:rsidP="002D0125">
      <w:pPr>
        <w:spacing w:line="276" w:lineRule="auto"/>
        <w:jc w:val="both"/>
        <w:rPr>
          <w:rFonts w:ascii="Arial" w:hAnsi="Arial" w:cs="Arial"/>
          <w:sz w:val="24"/>
          <w:szCs w:val="24"/>
        </w:rPr>
      </w:pPr>
    </w:p>
    <w:p w14:paraId="75D3CF09"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14:paraId="7A45C84B" w14:textId="38FB798E" w:rsidR="0027091D" w:rsidRPr="0027091D" w:rsidRDefault="00D071B6" w:rsidP="00D071B6">
      <w:pPr>
        <w:spacing w:after="120"/>
        <w:rPr>
          <w:rFonts w:ascii="Arial" w:hAnsi="Arial" w:cs="Arial"/>
          <w:sz w:val="24"/>
          <w:szCs w:val="24"/>
        </w:rPr>
      </w:pPr>
      <w:r>
        <w:rPr>
          <w:rFonts w:ascii="Arial" w:hAnsi="Arial" w:cs="Arial"/>
          <w:sz w:val="24"/>
          <w:szCs w:val="24"/>
        </w:rPr>
        <w:t>mag. Marko Matjašič</w:t>
      </w:r>
    </w:p>
    <w:p w14:paraId="6221E73F" w14:textId="22730BB6" w:rsidR="0027091D" w:rsidRDefault="0027091D" w:rsidP="0027091D">
      <w:pPr>
        <w:rPr>
          <w:rFonts w:ascii="Arial" w:hAnsi="Arial" w:cs="Arial"/>
          <w:sz w:val="24"/>
          <w:szCs w:val="24"/>
        </w:rPr>
      </w:pPr>
      <w:r w:rsidRPr="0027091D">
        <w:rPr>
          <w:rFonts w:ascii="Arial" w:hAnsi="Arial" w:cs="Arial"/>
          <w:sz w:val="24"/>
          <w:szCs w:val="24"/>
        </w:rPr>
        <w:t>glavni direktor</w:t>
      </w:r>
    </w:p>
    <w:p w14:paraId="329517C4" w14:textId="2B793A05" w:rsidR="00D071B6" w:rsidRPr="0027091D" w:rsidRDefault="00D071B6" w:rsidP="0027091D">
      <w:pPr>
        <w:rPr>
          <w:rFonts w:ascii="Arial" w:hAnsi="Arial" w:cs="Arial"/>
          <w:sz w:val="24"/>
          <w:szCs w:val="24"/>
        </w:rPr>
      </w:pPr>
      <w:r>
        <w:rPr>
          <w:rFonts w:ascii="Arial" w:hAnsi="Arial" w:cs="Arial"/>
          <w:sz w:val="24"/>
          <w:szCs w:val="24"/>
        </w:rPr>
        <w:t>_______________________________</w:t>
      </w:r>
    </w:p>
    <w:p w14:paraId="64559395" w14:textId="0D8A4C6F" w:rsidR="002D0125" w:rsidRDefault="00D071B6" w:rsidP="00D071B6">
      <w:pPr>
        <w:spacing w:after="120" w:line="240" w:lineRule="auto"/>
        <w:jc w:val="both"/>
        <w:rPr>
          <w:rFonts w:ascii="Arial" w:hAnsi="Arial" w:cs="Arial"/>
          <w:sz w:val="24"/>
          <w:szCs w:val="24"/>
        </w:rPr>
      </w:pPr>
      <w:r>
        <w:rPr>
          <w:rFonts w:ascii="Arial" w:hAnsi="Arial" w:cs="Arial"/>
          <w:sz w:val="24"/>
          <w:szCs w:val="24"/>
        </w:rPr>
        <w:t>Dr. Aleš Kadunc</w:t>
      </w:r>
    </w:p>
    <w:p w14:paraId="5038BF9D" w14:textId="3A4D34ED" w:rsidR="002D0125" w:rsidRDefault="00D071B6" w:rsidP="002D0125">
      <w:pPr>
        <w:spacing w:line="276" w:lineRule="auto"/>
        <w:jc w:val="both"/>
        <w:rPr>
          <w:rFonts w:ascii="Arial" w:hAnsi="Arial" w:cs="Arial"/>
          <w:sz w:val="24"/>
          <w:szCs w:val="24"/>
        </w:rPr>
      </w:pPr>
      <w:r>
        <w:rPr>
          <w:rFonts w:ascii="Arial" w:hAnsi="Arial" w:cs="Arial"/>
          <w:sz w:val="24"/>
          <w:szCs w:val="24"/>
        </w:rPr>
        <w:t>direktor</w:t>
      </w:r>
    </w:p>
    <w:p w14:paraId="2C1BDD34" w14:textId="77777777" w:rsidR="002D0125" w:rsidRDefault="002D0125" w:rsidP="002D0125">
      <w:pPr>
        <w:spacing w:after="0" w:line="276" w:lineRule="auto"/>
        <w:jc w:val="both"/>
        <w:rPr>
          <w:rFonts w:ascii="Arial" w:hAnsi="Arial" w:cs="Arial"/>
          <w:sz w:val="24"/>
          <w:szCs w:val="24"/>
        </w:rPr>
      </w:pPr>
    </w:p>
    <w:p w14:paraId="4401CE56" w14:textId="6052C686" w:rsidR="002D0125" w:rsidRPr="00AD5C02" w:rsidRDefault="00D071B6" w:rsidP="002D0125">
      <w:pPr>
        <w:spacing w:after="0" w:line="276" w:lineRule="auto"/>
        <w:jc w:val="both"/>
        <w:rPr>
          <w:rFonts w:ascii="Arial" w:hAnsi="Arial" w:cs="Arial"/>
          <w:sz w:val="24"/>
          <w:szCs w:val="24"/>
        </w:rPr>
      </w:pPr>
      <w:r>
        <w:rPr>
          <w:rFonts w:ascii="Arial" w:hAnsi="Arial" w:cs="Arial"/>
          <w:sz w:val="24"/>
          <w:szCs w:val="24"/>
        </w:rPr>
        <w:t>Šifra</w:t>
      </w:r>
      <w:r w:rsidR="002D0125" w:rsidRPr="00AD5C02">
        <w:rPr>
          <w:rFonts w:ascii="Arial" w:hAnsi="Arial" w:cs="Arial"/>
          <w:sz w:val="24"/>
          <w:szCs w:val="24"/>
        </w:rPr>
        <w:t>: ____________________</w:t>
      </w:r>
    </w:p>
    <w:p w14:paraId="145586CC" w14:textId="77777777" w:rsidR="002D0125" w:rsidRDefault="002D0125" w:rsidP="002D0125">
      <w:pPr>
        <w:spacing w:after="0" w:line="276" w:lineRule="auto"/>
        <w:jc w:val="both"/>
        <w:rPr>
          <w:rFonts w:ascii="Arial" w:hAnsi="Arial" w:cs="Arial"/>
          <w:sz w:val="24"/>
          <w:szCs w:val="24"/>
        </w:rPr>
      </w:pPr>
    </w:p>
    <w:p w14:paraId="3020F383" w14:textId="15553921" w:rsidR="002D0125" w:rsidRDefault="00D071B6" w:rsidP="002D0125">
      <w:pPr>
        <w:spacing w:after="0" w:line="276" w:lineRule="auto"/>
        <w:jc w:val="both"/>
        <w:rPr>
          <w:rFonts w:ascii="Arial" w:hAnsi="Arial" w:cs="Arial"/>
          <w:sz w:val="24"/>
          <w:szCs w:val="24"/>
        </w:rPr>
      </w:pPr>
      <w:r>
        <w:rPr>
          <w:rFonts w:ascii="Arial" w:hAnsi="Arial" w:cs="Arial"/>
          <w:sz w:val="24"/>
          <w:szCs w:val="24"/>
        </w:rPr>
        <w:t>Datum</w:t>
      </w:r>
      <w:r w:rsidR="002D0125" w:rsidRPr="00AD5C02">
        <w:rPr>
          <w:rFonts w:ascii="Arial" w:hAnsi="Arial" w:cs="Arial"/>
          <w:sz w:val="24"/>
          <w:szCs w:val="24"/>
        </w:rPr>
        <w:t>: ___________________</w:t>
      </w:r>
    </w:p>
    <w:p w14:paraId="7B2AB34A" w14:textId="77777777" w:rsidR="002D0125" w:rsidRDefault="002D0125" w:rsidP="002D0125">
      <w:pPr>
        <w:spacing w:after="0" w:line="276" w:lineRule="auto"/>
        <w:jc w:val="both"/>
        <w:rPr>
          <w:rFonts w:ascii="Arial" w:hAnsi="Arial" w:cs="Arial"/>
          <w:sz w:val="24"/>
          <w:szCs w:val="24"/>
        </w:rPr>
      </w:pPr>
    </w:p>
    <w:p w14:paraId="302D21C2" w14:textId="77777777" w:rsidR="002D0125" w:rsidRDefault="002D0125" w:rsidP="002D0125">
      <w:pPr>
        <w:spacing w:after="0" w:line="276" w:lineRule="auto"/>
        <w:jc w:val="both"/>
        <w:rPr>
          <w:rFonts w:ascii="Arial" w:hAnsi="Arial" w:cs="Arial"/>
          <w:sz w:val="24"/>
          <w:szCs w:val="24"/>
        </w:rPr>
      </w:pPr>
    </w:p>
    <w:p w14:paraId="4E74DD54" w14:textId="77777777" w:rsidR="002D0125" w:rsidRDefault="002D0125" w:rsidP="002D0125">
      <w:pPr>
        <w:spacing w:after="0" w:line="276" w:lineRule="auto"/>
        <w:jc w:val="both"/>
        <w:rPr>
          <w:rFonts w:ascii="Arial" w:hAnsi="Arial" w:cs="Arial"/>
          <w:sz w:val="24"/>
          <w:szCs w:val="24"/>
        </w:rPr>
      </w:pPr>
    </w:p>
    <w:p w14:paraId="745BAEC9" w14:textId="77777777" w:rsidR="002D0125" w:rsidRPr="004333D3" w:rsidRDefault="002D0125" w:rsidP="002D0125">
      <w:pPr>
        <w:spacing w:after="0" w:line="276" w:lineRule="auto"/>
        <w:rPr>
          <w:rFonts w:ascii="Arial" w:hAnsi="Arial" w:cs="Arial"/>
          <w:b/>
          <w:bCs/>
          <w:sz w:val="24"/>
          <w:szCs w:val="24"/>
        </w:rPr>
      </w:pPr>
      <w:r w:rsidRPr="004333D3">
        <w:rPr>
          <w:rFonts w:ascii="Arial" w:hAnsi="Arial" w:cs="Arial"/>
          <w:b/>
          <w:bCs/>
          <w:sz w:val="24"/>
          <w:szCs w:val="24"/>
        </w:rPr>
        <w:t>KUPEC:</w:t>
      </w:r>
    </w:p>
    <w:p w14:paraId="7C4D5BF6" w14:textId="77777777" w:rsidR="002D0125" w:rsidRDefault="002D0125" w:rsidP="002D0125">
      <w:pPr>
        <w:spacing w:after="0" w:line="276" w:lineRule="auto"/>
        <w:rPr>
          <w:rFonts w:ascii="Arial" w:hAnsi="Arial" w:cs="Arial"/>
          <w:sz w:val="24"/>
          <w:szCs w:val="24"/>
        </w:rPr>
      </w:pPr>
    </w:p>
    <w:p w14:paraId="3ECDF1D1" w14:textId="77777777" w:rsidR="002D0125" w:rsidRPr="00D23F4A" w:rsidRDefault="002D0125" w:rsidP="002D0125">
      <w:pPr>
        <w:spacing w:after="0" w:line="276" w:lineRule="auto"/>
        <w:rPr>
          <w:rFonts w:ascii="Arial" w:hAnsi="Arial" w:cs="Arial"/>
          <w:sz w:val="24"/>
          <w:szCs w:val="24"/>
        </w:rPr>
      </w:pPr>
      <w:bookmarkStart w:id="1" w:name="_Hlk115424426"/>
      <w:r w:rsidRPr="00D071B6">
        <w:rPr>
          <w:rFonts w:ascii="Arial" w:hAnsi="Arial" w:cs="Arial"/>
          <w:sz w:val="24"/>
          <w:szCs w:val="24"/>
          <w:highlight w:val="yellow"/>
        </w:rPr>
        <w:t>Kratek naziv kupca</w:t>
      </w:r>
      <w:bookmarkEnd w:id="1"/>
    </w:p>
    <w:p w14:paraId="7DC2A5BB" w14:textId="77777777" w:rsidR="002D0125" w:rsidRPr="00D23F4A" w:rsidRDefault="002D0125" w:rsidP="002D0125">
      <w:pPr>
        <w:spacing w:after="0" w:line="276" w:lineRule="auto"/>
        <w:rPr>
          <w:rFonts w:ascii="Arial" w:hAnsi="Arial" w:cs="Arial"/>
          <w:sz w:val="24"/>
          <w:szCs w:val="24"/>
        </w:rPr>
      </w:pPr>
    </w:p>
    <w:p w14:paraId="2F5CE9BA" w14:textId="77777777" w:rsidR="002D0125" w:rsidRPr="00D23F4A" w:rsidRDefault="002D0125" w:rsidP="002D0125">
      <w:pPr>
        <w:spacing w:after="0" w:line="276" w:lineRule="auto"/>
        <w:rPr>
          <w:rFonts w:ascii="Arial" w:hAnsi="Arial" w:cs="Arial"/>
          <w:sz w:val="24"/>
          <w:szCs w:val="24"/>
        </w:rPr>
      </w:pPr>
    </w:p>
    <w:p w14:paraId="1A7F428A" w14:textId="77777777" w:rsidR="002D0125" w:rsidRPr="00D23F4A" w:rsidRDefault="002D0125" w:rsidP="002D0125">
      <w:pPr>
        <w:spacing w:after="0" w:line="276" w:lineRule="auto"/>
        <w:rPr>
          <w:rFonts w:ascii="Arial" w:hAnsi="Arial" w:cs="Arial"/>
          <w:sz w:val="24"/>
          <w:szCs w:val="24"/>
        </w:rPr>
      </w:pPr>
      <w:r w:rsidRPr="00D23F4A">
        <w:rPr>
          <w:rFonts w:ascii="Arial" w:hAnsi="Arial" w:cs="Arial"/>
          <w:sz w:val="24"/>
          <w:szCs w:val="24"/>
        </w:rPr>
        <w:t xml:space="preserve"> </w:t>
      </w:r>
    </w:p>
    <w:p w14:paraId="1F2863EE" w14:textId="77777777" w:rsidR="002D0125" w:rsidRPr="00D23F4A" w:rsidRDefault="002D0125" w:rsidP="002D0125">
      <w:pPr>
        <w:spacing w:after="0" w:line="276" w:lineRule="auto"/>
        <w:rPr>
          <w:rFonts w:ascii="Arial" w:hAnsi="Arial" w:cs="Arial"/>
          <w:sz w:val="24"/>
          <w:szCs w:val="24"/>
        </w:rPr>
      </w:pPr>
      <w:r w:rsidRPr="00D23F4A">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bookmarkStart w:id="2" w:name="_Hlk115424440"/>
      <w:r w:rsidRPr="00D071B6">
        <w:rPr>
          <w:rFonts w:ascii="Arial" w:hAnsi="Arial" w:cs="Arial"/>
          <w:sz w:val="24"/>
          <w:szCs w:val="24"/>
          <w:highlight w:val="yellow"/>
        </w:rPr>
        <w:t>Ime in priimek, direktor(ica)</w:t>
      </w:r>
    </w:p>
    <w:bookmarkEnd w:id="2"/>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B14D26" w14:textId="77777777" w:rsidR="002F5163" w:rsidRDefault="002F5163" w:rsidP="008B4FEF">
      <w:pPr>
        <w:spacing w:after="0" w:line="240" w:lineRule="auto"/>
      </w:pPr>
      <w:r>
        <w:separator/>
      </w:r>
    </w:p>
  </w:endnote>
  <w:endnote w:type="continuationSeparator" w:id="0">
    <w:p w14:paraId="2005A5F4" w14:textId="77777777" w:rsidR="002F5163" w:rsidRDefault="002F516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1A0D6C" w14:textId="77777777" w:rsidR="002F5163" w:rsidRDefault="002F5163" w:rsidP="008B4FEF">
      <w:pPr>
        <w:spacing w:after="0" w:line="240" w:lineRule="auto"/>
      </w:pPr>
      <w:r>
        <w:separator/>
      </w:r>
    </w:p>
  </w:footnote>
  <w:footnote w:type="continuationSeparator" w:id="0">
    <w:p w14:paraId="4167A4FB" w14:textId="77777777" w:rsidR="002F5163" w:rsidRDefault="002F5163"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12112329">
    <w:abstractNumId w:val="2"/>
  </w:num>
  <w:num w:numId="2" w16cid:durableId="746458544">
    <w:abstractNumId w:val="8"/>
  </w:num>
  <w:num w:numId="3" w16cid:durableId="936671666">
    <w:abstractNumId w:val="0"/>
  </w:num>
  <w:num w:numId="4" w16cid:durableId="2042782397">
    <w:abstractNumId w:val="7"/>
  </w:num>
  <w:num w:numId="5" w16cid:durableId="1948853138">
    <w:abstractNumId w:val="4"/>
  </w:num>
  <w:num w:numId="6" w16cid:durableId="1753971330">
    <w:abstractNumId w:val="6"/>
  </w:num>
  <w:num w:numId="7" w16cid:durableId="913666242">
    <w:abstractNumId w:val="3"/>
  </w:num>
  <w:num w:numId="8" w16cid:durableId="1935555033">
    <w:abstractNumId w:val="5"/>
  </w:num>
  <w:num w:numId="9" w16cid:durableId="5160464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101FB"/>
    <w:rsid w:val="00032434"/>
    <w:rsid w:val="000360AC"/>
    <w:rsid w:val="000529B6"/>
    <w:rsid w:val="00062E19"/>
    <w:rsid w:val="00075A21"/>
    <w:rsid w:val="00097091"/>
    <w:rsid w:val="000A1937"/>
    <w:rsid w:val="000A2466"/>
    <w:rsid w:val="000A608E"/>
    <w:rsid w:val="000B0977"/>
    <w:rsid w:val="000C3938"/>
    <w:rsid w:val="000D378F"/>
    <w:rsid w:val="001053B0"/>
    <w:rsid w:val="00117A82"/>
    <w:rsid w:val="00121C1B"/>
    <w:rsid w:val="001549F4"/>
    <w:rsid w:val="00170F75"/>
    <w:rsid w:val="00177D92"/>
    <w:rsid w:val="001A39CA"/>
    <w:rsid w:val="001B004A"/>
    <w:rsid w:val="001B0503"/>
    <w:rsid w:val="001C4060"/>
    <w:rsid w:val="001D7ED5"/>
    <w:rsid w:val="00244F50"/>
    <w:rsid w:val="0025300D"/>
    <w:rsid w:val="0025616A"/>
    <w:rsid w:val="0027091D"/>
    <w:rsid w:val="00270CFA"/>
    <w:rsid w:val="00271927"/>
    <w:rsid w:val="002A49D5"/>
    <w:rsid w:val="002B193B"/>
    <w:rsid w:val="002C5F25"/>
    <w:rsid w:val="002C6E12"/>
    <w:rsid w:val="002D0125"/>
    <w:rsid w:val="002D018F"/>
    <w:rsid w:val="002D6F1C"/>
    <w:rsid w:val="002F5163"/>
    <w:rsid w:val="00330BDD"/>
    <w:rsid w:val="0033354E"/>
    <w:rsid w:val="00347311"/>
    <w:rsid w:val="003543B7"/>
    <w:rsid w:val="00354D18"/>
    <w:rsid w:val="0036117C"/>
    <w:rsid w:val="00371F37"/>
    <w:rsid w:val="00380E10"/>
    <w:rsid w:val="0038710F"/>
    <w:rsid w:val="00391167"/>
    <w:rsid w:val="003B6C09"/>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32082"/>
    <w:rsid w:val="00646B55"/>
    <w:rsid w:val="00652231"/>
    <w:rsid w:val="00681E75"/>
    <w:rsid w:val="006941FE"/>
    <w:rsid w:val="00695BA1"/>
    <w:rsid w:val="006E28F9"/>
    <w:rsid w:val="006F0391"/>
    <w:rsid w:val="00700985"/>
    <w:rsid w:val="00726A26"/>
    <w:rsid w:val="00733E71"/>
    <w:rsid w:val="007406D5"/>
    <w:rsid w:val="00740B86"/>
    <w:rsid w:val="00751C47"/>
    <w:rsid w:val="00761861"/>
    <w:rsid w:val="007626CA"/>
    <w:rsid w:val="00796858"/>
    <w:rsid w:val="007A596C"/>
    <w:rsid w:val="007D66E7"/>
    <w:rsid w:val="007E47D8"/>
    <w:rsid w:val="007E733F"/>
    <w:rsid w:val="0080582A"/>
    <w:rsid w:val="008076D4"/>
    <w:rsid w:val="00830DF8"/>
    <w:rsid w:val="00835767"/>
    <w:rsid w:val="00841105"/>
    <w:rsid w:val="008443BD"/>
    <w:rsid w:val="0088123F"/>
    <w:rsid w:val="0088389A"/>
    <w:rsid w:val="008B4FEF"/>
    <w:rsid w:val="008D40D0"/>
    <w:rsid w:val="008D571D"/>
    <w:rsid w:val="008F1520"/>
    <w:rsid w:val="008F3197"/>
    <w:rsid w:val="009038BA"/>
    <w:rsid w:val="0091414F"/>
    <w:rsid w:val="0093755F"/>
    <w:rsid w:val="009442B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4F7C"/>
    <w:rsid w:val="00B66B28"/>
    <w:rsid w:val="00B7631E"/>
    <w:rsid w:val="00B8285A"/>
    <w:rsid w:val="00BA3DF8"/>
    <w:rsid w:val="00BE7721"/>
    <w:rsid w:val="00BF7691"/>
    <w:rsid w:val="00C028AA"/>
    <w:rsid w:val="00C03412"/>
    <w:rsid w:val="00C62C0A"/>
    <w:rsid w:val="00CA3570"/>
    <w:rsid w:val="00CA6260"/>
    <w:rsid w:val="00CA79E2"/>
    <w:rsid w:val="00D071B6"/>
    <w:rsid w:val="00D07EAB"/>
    <w:rsid w:val="00D10198"/>
    <w:rsid w:val="00D23F4A"/>
    <w:rsid w:val="00D2455C"/>
    <w:rsid w:val="00D2604C"/>
    <w:rsid w:val="00D35833"/>
    <w:rsid w:val="00D60236"/>
    <w:rsid w:val="00D77FB0"/>
    <w:rsid w:val="00D92B3D"/>
    <w:rsid w:val="00DA00C9"/>
    <w:rsid w:val="00DA642A"/>
    <w:rsid w:val="00DB4640"/>
    <w:rsid w:val="00DD1F44"/>
    <w:rsid w:val="00DE361D"/>
    <w:rsid w:val="00DE5F58"/>
    <w:rsid w:val="00E33E44"/>
    <w:rsid w:val="00E40539"/>
    <w:rsid w:val="00E41776"/>
    <w:rsid w:val="00E45A4F"/>
    <w:rsid w:val="00E65C0F"/>
    <w:rsid w:val="00E66DD0"/>
    <w:rsid w:val="00E84BF9"/>
    <w:rsid w:val="00E854CD"/>
    <w:rsid w:val="00EB0C0C"/>
    <w:rsid w:val="00EB2885"/>
    <w:rsid w:val="00ED17B3"/>
    <w:rsid w:val="00EE4CC3"/>
    <w:rsid w:val="00F21DD5"/>
    <w:rsid w:val="00F361AF"/>
    <w:rsid w:val="00F446D0"/>
    <w:rsid w:val="00F46150"/>
    <w:rsid w:val="00F536CF"/>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 w:type="paragraph" w:styleId="Navadensplet">
    <w:name w:val="Normal (Web)"/>
    <w:basedOn w:val="Navaden"/>
    <w:uiPriority w:val="99"/>
    <w:semiHidden/>
    <w:unhideWhenUsed/>
    <w:rsid w:val="0033354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9605818">
      <w:bodyDiv w:val="1"/>
      <w:marLeft w:val="0"/>
      <w:marRight w:val="0"/>
      <w:marTop w:val="0"/>
      <w:marBottom w:val="0"/>
      <w:divBdr>
        <w:top w:val="none" w:sz="0" w:space="0" w:color="auto"/>
        <w:left w:val="none" w:sz="0" w:space="0" w:color="auto"/>
        <w:bottom w:val="none" w:sz="0" w:space="0" w:color="auto"/>
        <w:right w:val="none" w:sz="0" w:space="0" w:color="auto"/>
      </w:divBdr>
    </w:div>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daja@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8822BBE73D50489978E0CB6338BDF2" ma:contentTypeVersion="12" ma:contentTypeDescription="Create a new document." ma:contentTypeScope="" ma:versionID="13a4a68af1e0070e0530d8575abe47f8">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05bf66f9f3be8e0bca5f6fe2a828f14"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72F676-B017-4D60-9A29-181CF6EADE6A}">
  <ds:schemaRefs>
    <ds:schemaRef ds:uri="http://schemas.openxmlformats.org/officeDocument/2006/bibliography"/>
  </ds:schemaRefs>
</ds:datastoreItem>
</file>

<file path=customXml/itemProps2.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4.xml><?xml version="1.0" encoding="utf-8"?>
<ds:datastoreItem xmlns:ds="http://schemas.openxmlformats.org/officeDocument/2006/customXml" ds:itemID="{1E8D9D66-9C00-4796-996B-7F4DFA1AF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3970</Words>
  <Characters>22631</Characters>
  <Application>Microsoft Office Word</Application>
  <DocSecurity>0</DocSecurity>
  <Lines>188</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Robi Saje</cp:lastModifiedBy>
  <cp:revision>5</cp:revision>
  <dcterms:created xsi:type="dcterms:W3CDTF">2023-01-12T08:02:00Z</dcterms:created>
  <dcterms:modified xsi:type="dcterms:W3CDTF">2024-06-14T05:35:00Z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y fmtid="{D5CDD505-2E9C-101B-9397-08002B2CF9AE}" pid="3" name="Order">
    <vt:r8>3141000</vt:r8>
  </property>
</Properties>
</file>